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3160" w:rsidRPr="0012611C" w:rsidRDefault="00883160" w:rsidP="00883160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</w:t>
      </w:r>
      <w:r w:rsidRPr="0012611C">
        <w:rPr>
          <w:rFonts w:ascii="Times New Roman" w:hAnsi="Times New Roman" w:cs="Times New Roman"/>
          <w:sz w:val="24"/>
          <w:szCs w:val="24"/>
        </w:rPr>
        <w:t xml:space="preserve">то можем сделать мы взрослые, чтобы у ребёнка появился интерес к обучению? Вы как думаете? Разумеется, нужно сделать так, чтобы процесс обучения стал занимательным. Спросите у ребёнка, что он любит делать? Что он ответит? Конечно, каждый ребёнок скажет, что он любит играть.  А нам взрослым нужно организовать обучение и воспитание в игровой форме. </w:t>
      </w:r>
    </w:p>
    <w:p w:rsidR="00883160" w:rsidRPr="0012611C" w:rsidRDefault="00883160" w:rsidP="00883160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2611C">
        <w:rPr>
          <w:rFonts w:ascii="Times New Roman" w:hAnsi="Times New Roman" w:cs="Times New Roman"/>
          <w:sz w:val="24"/>
          <w:szCs w:val="24"/>
        </w:rPr>
        <w:t>В современном мире существует огромное количество разнообразных игровых пособий и методик для развития познавательных процессов, интеллектуальных</w:t>
      </w:r>
      <w:r>
        <w:rPr>
          <w:rFonts w:ascii="Times New Roman" w:hAnsi="Times New Roman" w:cs="Times New Roman"/>
          <w:sz w:val="24"/>
          <w:szCs w:val="24"/>
        </w:rPr>
        <w:t xml:space="preserve"> способностей.</w:t>
      </w:r>
    </w:p>
    <w:p w:rsidR="00883160" w:rsidRDefault="00883160" w:rsidP="00883160">
      <w:pPr>
        <w:rPr>
          <w:rFonts w:ascii="Times New Roman" w:hAnsi="Times New Roman" w:cs="Times New Roman"/>
          <w:sz w:val="24"/>
          <w:szCs w:val="24"/>
        </w:rPr>
      </w:pPr>
      <w:r w:rsidRPr="0012611C">
        <w:rPr>
          <w:rFonts w:ascii="Times New Roman" w:hAnsi="Times New Roman" w:cs="Times New Roman"/>
          <w:sz w:val="24"/>
          <w:szCs w:val="24"/>
        </w:rPr>
        <w:t>Я же хочу поделиться своим опытом работ</w:t>
      </w:r>
      <w:r>
        <w:rPr>
          <w:rFonts w:ascii="Times New Roman" w:hAnsi="Times New Roman" w:cs="Times New Roman"/>
          <w:sz w:val="24"/>
          <w:szCs w:val="24"/>
        </w:rPr>
        <w:t xml:space="preserve">ы с логическими блоками </w:t>
      </w:r>
      <w:proofErr w:type="spellStart"/>
      <w:r>
        <w:rPr>
          <w:rFonts w:ascii="Times New Roman" w:hAnsi="Times New Roman" w:cs="Times New Roman"/>
          <w:sz w:val="24"/>
          <w:szCs w:val="24"/>
        </w:rPr>
        <w:t>Дьенеша</w:t>
      </w:r>
      <w:proofErr w:type="spellEnd"/>
      <w:r w:rsidR="00085227">
        <w:rPr>
          <w:rFonts w:ascii="Times New Roman" w:hAnsi="Times New Roman" w:cs="Times New Roman"/>
          <w:sz w:val="24"/>
          <w:szCs w:val="24"/>
        </w:rPr>
        <w:t>, которые вы, род</w:t>
      </w:r>
      <w:r w:rsidR="00587E72">
        <w:rPr>
          <w:rFonts w:ascii="Times New Roman" w:hAnsi="Times New Roman" w:cs="Times New Roman"/>
          <w:sz w:val="24"/>
          <w:szCs w:val="24"/>
        </w:rPr>
        <w:t>ители, можете тоже приобрести.</w:t>
      </w:r>
    </w:p>
    <w:p w:rsidR="00883160" w:rsidRPr="00EE1D18" w:rsidRDefault="00883160" w:rsidP="00883160">
      <w:pPr>
        <w:rPr>
          <w:rFonts w:ascii="Times New Roman" w:hAnsi="Times New Roman" w:cs="Times New Roman"/>
          <w:sz w:val="24"/>
          <w:szCs w:val="24"/>
        </w:rPr>
      </w:pPr>
      <w:r w:rsidRPr="00EE1D18">
        <w:rPr>
          <w:rFonts w:ascii="Times New Roman" w:hAnsi="Times New Roman" w:cs="Times New Roman"/>
          <w:sz w:val="24"/>
          <w:szCs w:val="24"/>
        </w:rPr>
        <w:t xml:space="preserve">Классический вариант логических блоков </w:t>
      </w:r>
      <w:proofErr w:type="spellStart"/>
      <w:r w:rsidRPr="00EE1D18">
        <w:rPr>
          <w:rFonts w:ascii="Times New Roman" w:hAnsi="Times New Roman" w:cs="Times New Roman"/>
          <w:sz w:val="24"/>
          <w:szCs w:val="24"/>
        </w:rPr>
        <w:t>Дьенеша</w:t>
      </w:r>
      <w:proofErr w:type="spellEnd"/>
      <w:r w:rsidRPr="00EE1D18">
        <w:rPr>
          <w:rFonts w:ascii="Times New Roman" w:hAnsi="Times New Roman" w:cs="Times New Roman"/>
          <w:sz w:val="24"/>
          <w:szCs w:val="24"/>
        </w:rPr>
        <w:t xml:space="preserve"> – это набор из 48 геометрических фигур:</w:t>
      </w:r>
    </w:p>
    <w:p w:rsidR="00883160" w:rsidRPr="00EE1D18" w:rsidRDefault="00883160" w:rsidP="00883160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1D18">
        <w:rPr>
          <w:rFonts w:ascii="Times New Roman" w:hAnsi="Times New Roman" w:cs="Times New Roman"/>
          <w:sz w:val="24"/>
          <w:szCs w:val="24"/>
        </w:rPr>
        <w:t>1.     Четырех форм (</w:t>
      </w:r>
      <w:proofErr w:type="gramStart"/>
      <w:r w:rsidRPr="00EE1D18">
        <w:rPr>
          <w:rFonts w:ascii="Times New Roman" w:hAnsi="Times New Roman" w:cs="Times New Roman"/>
          <w:sz w:val="24"/>
          <w:szCs w:val="24"/>
        </w:rPr>
        <w:t>круглые</w:t>
      </w:r>
      <w:proofErr w:type="gramEnd"/>
      <w:r w:rsidRPr="00EE1D18">
        <w:rPr>
          <w:rFonts w:ascii="Times New Roman" w:hAnsi="Times New Roman" w:cs="Times New Roman"/>
          <w:sz w:val="24"/>
          <w:szCs w:val="24"/>
        </w:rPr>
        <w:t>, треугольные, квадратные, прямоугольные)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83160" w:rsidRPr="00EE1D18" w:rsidRDefault="00883160" w:rsidP="00883160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1D18">
        <w:rPr>
          <w:rFonts w:ascii="Times New Roman" w:hAnsi="Times New Roman" w:cs="Times New Roman"/>
          <w:sz w:val="24"/>
          <w:szCs w:val="24"/>
        </w:rPr>
        <w:t>2.     Трех цветов (красные, синие, желтые)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83160" w:rsidRDefault="00883160" w:rsidP="00883160">
      <w:pPr>
        <w:rPr>
          <w:rFonts w:ascii="Times New Roman" w:hAnsi="Times New Roman" w:cs="Times New Roman"/>
          <w:sz w:val="24"/>
          <w:szCs w:val="24"/>
        </w:rPr>
      </w:pPr>
      <w:r w:rsidRPr="00EE1D18">
        <w:rPr>
          <w:rFonts w:ascii="Times New Roman" w:hAnsi="Times New Roman" w:cs="Times New Roman"/>
          <w:sz w:val="24"/>
          <w:szCs w:val="24"/>
        </w:rPr>
        <w:t>3.     Двух разных видов размеров  (большие</w:t>
      </w:r>
      <w:r>
        <w:rPr>
          <w:rFonts w:ascii="Times New Roman" w:hAnsi="Times New Roman" w:cs="Times New Roman"/>
          <w:sz w:val="24"/>
          <w:szCs w:val="24"/>
        </w:rPr>
        <w:t xml:space="preserve"> и маленькие, толстые и тонкие)</w:t>
      </w:r>
    </w:p>
    <w:p w:rsidR="00883160" w:rsidRDefault="00883160" w:rsidP="00883160">
      <w:r>
        <w:rPr>
          <w:noProof/>
          <w:lang w:eastAsia="ru-RU"/>
        </w:rPr>
        <w:drawing>
          <wp:inline distT="0" distB="0" distL="0" distR="0" wp14:anchorId="4C124864" wp14:editId="05BBDD37">
            <wp:extent cx="4269124" cy="3207942"/>
            <wp:effectExtent l="0" t="0" r="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761" cy="3214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83160" w:rsidRDefault="00883160" w:rsidP="00883160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7822">
        <w:rPr>
          <w:rFonts w:ascii="Times New Roman" w:hAnsi="Times New Roman" w:cs="Times New Roman"/>
          <w:sz w:val="24"/>
          <w:szCs w:val="24"/>
        </w:rPr>
        <w:t xml:space="preserve">Сначала предлагаются самые простые игры. </w:t>
      </w:r>
    </w:p>
    <w:p w:rsidR="00DB57BC" w:rsidRPr="00ED7876" w:rsidRDefault="00DB57BC" w:rsidP="00DB57BC">
      <w:pPr>
        <w:pStyle w:val="a3"/>
        <w:spacing w:line="276" w:lineRule="auto"/>
        <w:ind w:firstLine="708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D7876">
        <w:rPr>
          <w:rFonts w:ascii="Times New Roman" w:hAnsi="Times New Roman" w:cs="Times New Roman"/>
          <w:b/>
          <w:i/>
          <w:sz w:val="24"/>
          <w:szCs w:val="24"/>
        </w:rPr>
        <w:t>Игра «Угощение»</w:t>
      </w:r>
    </w:p>
    <w:p w:rsidR="00883160" w:rsidRDefault="00883160" w:rsidP="00883160">
      <w:pPr>
        <w:pStyle w:val="a3"/>
        <w:spacing w:line="276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557822">
        <w:rPr>
          <w:rFonts w:ascii="Times New Roman" w:hAnsi="Times New Roman" w:cs="Times New Roman"/>
          <w:b/>
          <w:bCs/>
          <w:sz w:val="24"/>
          <w:szCs w:val="24"/>
        </w:rPr>
        <w:t>Сортируем блоки по наличию одного признака</w:t>
      </w:r>
    </w:p>
    <w:p w:rsidR="00883160" w:rsidRDefault="00883160" w:rsidP="00883160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7822">
        <w:rPr>
          <w:rFonts w:ascii="Times New Roman" w:hAnsi="Times New Roman" w:cs="Times New Roman"/>
          <w:sz w:val="24"/>
          <w:szCs w:val="24"/>
        </w:rPr>
        <w:t>Важно научить ребенка выделять и узнавать отдельные свойства фигур. Во время первых занятий акцентируйте внимание ребенка только на каком-то одном сво</w:t>
      </w:r>
      <w:r>
        <w:rPr>
          <w:rFonts w:ascii="Times New Roman" w:hAnsi="Times New Roman" w:cs="Times New Roman"/>
          <w:sz w:val="24"/>
          <w:szCs w:val="24"/>
        </w:rPr>
        <w:t>йстве, например, цвет или форма. По</w:t>
      </w:r>
      <w:r w:rsidRPr="00557822">
        <w:rPr>
          <w:rFonts w:ascii="Times New Roman" w:hAnsi="Times New Roman" w:cs="Times New Roman"/>
          <w:sz w:val="24"/>
          <w:szCs w:val="24"/>
        </w:rPr>
        <w:t xml:space="preserve">садите перед малышом две игрушки, например, Зайку и Мишку </w:t>
      </w:r>
      <w:r w:rsidR="00092F21">
        <w:rPr>
          <w:rFonts w:ascii="Times New Roman" w:hAnsi="Times New Roman" w:cs="Times New Roman"/>
          <w:sz w:val="24"/>
          <w:szCs w:val="24"/>
        </w:rPr>
        <w:t xml:space="preserve">(у меня кукла и цыплёнок) </w:t>
      </w:r>
      <w:r w:rsidRPr="00557822">
        <w:rPr>
          <w:rFonts w:ascii="Times New Roman" w:hAnsi="Times New Roman" w:cs="Times New Roman"/>
          <w:sz w:val="24"/>
          <w:szCs w:val="24"/>
        </w:rPr>
        <w:t xml:space="preserve">и скажите, </w:t>
      </w:r>
      <w:r>
        <w:rPr>
          <w:rFonts w:ascii="Times New Roman" w:hAnsi="Times New Roman" w:cs="Times New Roman"/>
          <w:sz w:val="24"/>
          <w:szCs w:val="24"/>
        </w:rPr>
        <w:t>что Зайка любит круглое печенье (печеньем</w:t>
      </w:r>
      <w:r w:rsidRPr="00557822">
        <w:rPr>
          <w:rFonts w:ascii="Times New Roman" w:hAnsi="Times New Roman" w:cs="Times New Roman"/>
          <w:sz w:val="24"/>
          <w:szCs w:val="24"/>
        </w:rPr>
        <w:t xml:space="preserve"> будут логические блоки </w:t>
      </w:r>
      <w:proofErr w:type="spellStart"/>
      <w:r w:rsidRPr="00557822">
        <w:rPr>
          <w:rFonts w:ascii="Times New Roman" w:hAnsi="Times New Roman" w:cs="Times New Roman"/>
          <w:sz w:val="24"/>
          <w:szCs w:val="24"/>
        </w:rPr>
        <w:t>Дьенеша</w:t>
      </w:r>
      <w:proofErr w:type="spellEnd"/>
      <w:r w:rsidRPr="00557822">
        <w:rPr>
          <w:rFonts w:ascii="Times New Roman" w:hAnsi="Times New Roman" w:cs="Times New Roman"/>
          <w:sz w:val="24"/>
          <w:szCs w:val="24"/>
        </w:rPr>
        <w:t>), а Мишка квадратные. Пускай малыш разделит фигуры между игрушками соответственно их предпочтениям.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57822">
        <w:rPr>
          <w:rFonts w:ascii="Times New Roman" w:hAnsi="Times New Roman" w:cs="Times New Roman"/>
          <w:sz w:val="24"/>
          <w:szCs w:val="24"/>
        </w:rPr>
        <w:t>Аналогично сортировать фигуры можно и по цвету, размеру, толщине. Свойство толщины, как правило, ребенку дается труднее всего, поэтому займитесь им в последнюю очередь.</w:t>
      </w:r>
    </w:p>
    <w:p w:rsidR="00ED7876" w:rsidRDefault="00ED7876" w:rsidP="00883160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83160" w:rsidRDefault="00092F21" w:rsidP="00883160">
      <w:r>
        <w:rPr>
          <w:noProof/>
          <w:lang w:eastAsia="ru-RU"/>
        </w:rPr>
        <w:lastRenderedPageBreak/>
        <w:drawing>
          <wp:inline distT="0" distB="0" distL="0" distR="0" wp14:anchorId="71EC36C3" wp14:editId="5CDC6200">
            <wp:extent cx="5038726" cy="3005505"/>
            <wp:effectExtent l="0" t="0" r="0" b="4445"/>
            <wp:docPr id="2050" name="Picture 2" descr="C:\Users\Vladimir-G\Desktop\самсунг\20200217_101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Vladimir-G\Desktop\самсунг\20200217_1018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76" r="7168"/>
                    <a:stretch/>
                  </pic:blipFill>
                  <pic:spPr bwMode="auto">
                    <a:xfrm>
                      <a:off x="0" y="0"/>
                      <a:ext cx="5038726" cy="3005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ED7876" w:rsidRPr="00ED7876" w:rsidRDefault="00ED7876" w:rsidP="00ED7876">
      <w:pPr>
        <w:pStyle w:val="a3"/>
        <w:spacing w:line="276" w:lineRule="auto"/>
        <w:ind w:firstLine="708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D7876">
        <w:rPr>
          <w:rFonts w:ascii="Times New Roman" w:hAnsi="Times New Roman" w:cs="Times New Roman"/>
          <w:b/>
          <w:i/>
          <w:sz w:val="24"/>
          <w:szCs w:val="24"/>
        </w:rPr>
        <w:t>Игра «Построй ряд»</w:t>
      </w:r>
    </w:p>
    <w:p w:rsidR="00ED7876" w:rsidRPr="00ED7876" w:rsidRDefault="00ED7876" w:rsidP="00ED7876">
      <w:pPr>
        <w:pStyle w:val="a3"/>
        <w:spacing w:line="276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7876">
        <w:rPr>
          <w:rFonts w:ascii="Times New Roman" w:hAnsi="Times New Roman" w:cs="Times New Roman"/>
          <w:b/>
          <w:sz w:val="24"/>
          <w:szCs w:val="24"/>
        </w:rPr>
        <w:t>Развиваем умение анализировать и сравнивать предметы по их свойствам.</w:t>
      </w:r>
    </w:p>
    <w:p w:rsidR="00ED7876" w:rsidRDefault="00ED7876" w:rsidP="00ED7876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B57BC">
        <w:rPr>
          <w:rFonts w:ascii="Times New Roman" w:hAnsi="Times New Roman" w:cs="Times New Roman"/>
          <w:sz w:val="24"/>
          <w:szCs w:val="24"/>
        </w:rPr>
        <w:t xml:space="preserve">Выложите </w:t>
      </w:r>
      <w:r>
        <w:rPr>
          <w:rFonts w:ascii="Times New Roman" w:hAnsi="Times New Roman" w:cs="Times New Roman"/>
          <w:sz w:val="24"/>
          <w:szCs w:val="24"/>
        </w:rPr>
        <w:t xml:space="preserve">перед ребёнком </w:t>
      </w:r>
      <w:r w:rsidRPr="00DB57BC">
        <w:rPr>
          <w:rFonts w:ascii="Times New Roman" w:hAnsi="Times New Roman" w:cs="Times New Roman"/>
          <w:sz w:val="24"/>
          <w:szCs w:val="24"/>
        </w:rPr>
        <w:t xml:space="preserve">произвольно ряд из 5–6 фигур, </w:t>
      </w:r>
      <w:r>
        <w:rPr>
          <w:rFonts w:ascii="Times New Roman" w:hAnsi="Times New Roman" w:cs="Times New Roman"/>
          <w:sz w:val="24"/>
          <w:szCs w:val="24"/>
        </w:rPr>
        <w:t>предложите ему построить</w:t>
      </w:r>
      <w:r w:rsidRPr="00DB57BC">
        <w:rPr>
          <w:rFonts w:ascii="Times New Roman" w:hAnsi="Times New Roman" w:cs="Times New Roman"/>
          <w:sz w:val="24"/>
          <w:szCs w:val="24"/>
        </w:rPr>
        <w:t xml:space="preserve"> нижний ряд таким образом, чтобы под каждой фигурой верхнего ряда, оказалась фиг</w:t>
      </w:r>
      <w:r>
        <w:rPr>
          <w:rFonts w:ascii="Times New Roman" w:hAnsi="Times New Roman" w:cs="Times New Roman"/>
          <w:sz w:val="24"/>
          <w:szCs w:val="24"/>
        </w:rPr>
        <w:t>ура другого размера (</w:t>
      </w:r>
      <w:r w:rsidRPr="00DB57BC">
        <w:rPr>
          <w:rFonts w:ascii="Times New Roman" w:hAnsi="Times New Roman" w:cs="Times New Roman"/>
          <w:sz w:val="24"/>
          <w:szCs w:val="24"/>
        </w:rPr>
        <w:t>другой формы, другого цвета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DB57BC">
        <w:rPr>
          <w:rFonts w:ascii="Times New Roman" w:hAnsi="Times New Roman" w:cs="Times New Roman"/>
          <w:sz w:val="24"/>
          <w:szCs w:val="24"/>
        </w:rPr>
        <w:t>.</w:t>
      </w:r>
    </w:p>
    <w:p w:rsidR="002909F3" w:rsidRDefault="002909F3" w:rsidP="00ED7876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E66A3" w:rsidRDefault="00EE66A3" w:rsidP="00ED7876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BA47FF9" wp14:editId="3B13C32F">
            <wp:extent cx="3074286" cy="1500996"/>
            <wp:effectExtent l="0" t="0" r="0" b="4445"/>
            <wp:docPr id="6" name="Рисунок 6" descr="https://i1.wp.com/ds03.infourok.ru/uploads/ex/0da7/0003f1be-f4ec095a/hello_html_a4e9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1.wp.com/ds03.infourok.ru/uploads/ex/0da7/0003f1be-f4ec095a/hello_html_a4e98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789"/>
                    <a:stretch/>
                  </pic:blipFill>
                  <pic:spPr bwMode="auto">
                    <a:xfrm>
                      <a:off x="0" y="0"/>
                      <a:ext cx="3079550" cy="1503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37C9" w:rsidRDefault="00FD37C9" w:rsidP="00ED7876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D7876" w:rsidRPr="00ED7876" w:rsidRDefault="00ED7876" w:rsidP="00ED7876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Игры для детей с 2 до 4</w:t>
      </w:r>
      <w:r w:rsidRPr="00ED7876">
        <w:rPr>
          <w:rFonts w:ascii="Times New Roman" w:hAnsi="Times New Roman" w:cs="Times New Roman"/>
          <w:b/>
          <w:bCs/>
          <w:sz w:val="24"/>
          <w:szCs w:val="24"/>
        </w:rPr>
        <w:t xml:space="preserve"> лет</w:t>
      </w:r>
    </w:p>
    <w:p w:rsidR="00ED7876" w:rsidRPr="00ED7876" w:rsidRDefault="00ED7876" w:rsidP="00ED7876">
      <w:pPr>
        <w:pStyle w:val="a3"/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«Найди такой же»</w:t>
      </w:r>
      <w:r w:rsidRPr="00ED7876">
        <w:rPr>
          <w:rFonts w:ascii="Times New Roman" w:hAnsi="Times New Roman" w:cs="Times New Roman"/>
          <w:sz w:val="24"/>
          <w:szCs w:val="24"/>
        </w:rPr>
        <w:t xml:space="preserve"> (классификация по одному признаку).</w:t>
      </w:r>
    </w:p>
    <w:p w:rsidR="00ED7876" w:rsidRPr="00ED7876" w:rsidRDefault="00ED7876" w:rsidP="00ED7876">
      <w:pPr>
        <w:pStyle w:val="a3"/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ED7876">
        <w:rPr>
          <w:rFonts w:ascii="Times New Roman" w:hAnsi="Times New Roman" w:cs="Times New Roman"/>
          <w:sz w:val="24"/>
          <w:szCs w:val="24"/>
        </w:rPr>
        <w:t>«Покаж</w:t>
      </w:r>
      <w:r>
        <w:rPr>
          <w:rFonts w:ascii="Times New Roman" w:hAnsi="Times New Roman" w:cs="Times New Roman"/>
          <w:sz w:val="24"/>
          <w:szCs w:val="24"/>
        </w:rPr>
        <w:t>и блок такого же цвета как этот</w:t>
      </w:r>
      <w:r w:rsidRPr="00ED7876">
        <w:rPr>
          <w:rFonts w:ascii="Times New Roman" w:hAnsi="Times New Roman" w:cs="Times New Roman"/>
          <w:sz w:val="24"/>
          <w:szCs w:val="24"/>
        </w:rPr>
        <w:t>»</w:t>
      </w:r>
    </w:p>
    <w:p w:rsidR="00ED7876" w:rsidRPr="00ED7876" w:rsidRDefault="00ED7876" w:rsidP="00ED7876">
      <w:pPr>
        <w:pStyle w:val="a3"/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ED7876">
        <w:rPr>
          <w:rFonts w:ascii="Times New Roman" w:hAnsi="Times New Roman" w:cs="Times New Roman"/>
          <w:sz w:val="24"/>
          <w:szCs w:val="24"/>
        </w:rPr>
        <w:t>«Найди блок такой же формы»</w:t>
      </w:r>
    </w:p>
    <w:p w:rsidR="00ED7876" w:rsidRPr="00ED7876" w:rsidRDefault="00ED7876" w:rsidP="00ED7876">
      <w:pPr>
        <w:pStyle w:val="a3"/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ED7876">
        <w:rPr>
          <w:rFonts w:ascii="Times New Roman" w:hAnsi="Times New Roman" w:cs="Times New Roman"/>
          <w:sz w:val="24"/>
          <w:szCs w:val="24"/>
        </w:rPr>
        <w:t>«Помоги животным разделить блоки»</w:t>
      </w:r>
    </w:p>
    <w:p w:rsidR="00ED7876" w:rsidRPr="00ED7876" w:rsidRDefault="00ED7876" w:rsidP="00ED7876">
      <w:pPr>
        <w:pStyle w:val="a3"/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ED7876">
        <w:rPr>
          <w:rFonts w:ascii="Times New Roman" w:hAnsi="Times New Roman" w:cs="Times New Roman"/>
          <w:sz w:val="24"/>
          <w:szCs w:val="24"/>
        </w:rPr>
        <w:t>«Накормим мишек печеньем»</w:t>
      </w:r>
    </w:p>
    <w:p w:rsidR="00ED7876" w:rsidRDefault="00ED7876" w:rsidP="00ED7876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Игры для детей 4 – 6</w:t>
      </w:r>
      <w:r w:rsidRPr="00ED7876">
        <w:rPr>
          <w:rFonts w:ascii="Times New Roman" w:hAnsi="Times New Roman" w:cs="Times New Roman"/>
          <w:b/>
          <w:bCs/>
          <w:sz w:val="24"/>
          <w:szCs w:val="24"/>
        </w:rPr>
        <w:t xml:space="preserve"> лет</w:t>
      </w:r>
    </w:p>
    <w:p w:rsidR="00FD37C9" w:rsidRPr="00FD37C9" w:rsidRDefault="00FD37C9" w:rsidP="00FD37C9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37C9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FD37C9">
        <w:rPr>
          <w:rFonts w:ascii="Times New Roman" w:hAnsi="Times New Roman" w:cs="Times New Roman"/>
          <w:sz w:val="24"/>
          <w:szCs w:val="24"/>
        </w:rPr>
        <w:t>Найди не такой блок</w:t>
      </w:r>
      <w:r>
        <w:rPr>
          <w:rFonts w:ascii="Times New Roman" w:hAnsi="Times New Roman" w:cs="Times New Roman"/>
          <w:sz w:val="24"/>
          <w:szCs w:val="24"/>
        </w:rPr>
        <w:t>» (по цвету,</w:t>
      </w:r>
      <w:r w:rsidRPr="00FD37C9">
        <w:rPr>
          <w:rFonts w:ascii="Times New Roman" w:hAnsi="Times New Roman" w:cs="Times New Roman"/>
          <w:sz w:val="24"/>
          <w:szCs w:val="24"/>
        </w:rPr>
        <w:t xml:space="preserve"> по форм</w:t>
      </w:r>
      <w:r>
        <w:rPr>
          <w:rFonts w:ascii="Times New Roman" w:hAnsi="Times New Roman" w:cs="Times New Roman"/>
          <w:sz w:val="24"/>
          <w:szCs w:val="24"/>
        </w:rPr>
        <w:t>е, по цвету и форме)</w:t>
      </w:r>
    </w:p>
    <w:p w:rsidR="00FD37C9" w:rsidRPr="00FD37C9" w:rsidRDefault="002909F3" w:rsidP="00FD37C9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="00FD37C9" w:rsidRPr="00FD37C9">
        <w:rPr>
          <w:rFonts w:ascii="Times New Roman" w:hAnsi="Times New Roman" w:cs="Times New Roman"/>
          <w:sz w:val="24"/>
          <w:szCs w:val="24"/>
        </w:rPr>
        <w:t>Найди такой же</w:t>
      </w:r>
      <w:r w:rsidR="00EE66A3">
        <w:rPr>
          <w:rFonts w:ascii="Times New Roman" w:hAnsi="Times New Roman" w:cs="Times New Roman"/>
          <w:sz w:val="24"/>
          <w:szCs w:val="24"/>
        </w:rPr>
        <w:t>,</w:t>
      </w:r>
      <w:r w:rsidR="00FD37C9" w:rsidRPr="00FD37C9">
        <w:rPr>
          <w:rFonts w:ascii="Times New Roman" w:hAnsi="Times New Roman" w:cs="Times New Roman"/>
          <w:sz w:val="24"/>
          <w:szCs w:val="24"/>
        </w:rPr>
        <w:t xml:space="preserve"> как этот</w:t>
      </w:r>
      <w:r>
        <w:rPr>
          <w:rFonts w:ascii="Times New Roman" w:hAnsi="Times New Roman" w:cs="Times New Roman"/>
          <w:sz w:val="24"/>
          <w:szCs w:val="24"/>
        </w:rPr>
        <w:t>»</w:t>
      </w:r>
      <w:r w:rsidR="00FD37C9" w:rsidRPr="00FD37C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="00FD37C9" w:rsidRPr="00FD37C9">
        <w:rPr>
          <w:rFonts w:ascii="Times New Roman" w:hAnsi="Times New Roman" w:cs="Times New Roman"/>
          <w:sz w:val="24"/>
          <w:szCs w:val="24"/>
        </w:rPr>
        <w:t>по цв</w:t>
      </w:r>
      <w:r>
        <w:rPr>
          <w:rFonts w:ascii="Times New Roman" w:hAnsi="Times New Roman" w:cs="Times New Roman"/>
          <w:sz w:val="24"/>
          <w:szCs w:val="24"/>
        </w:rPr>
        <w:t>ету и форме, но другого размера)</w:t>
      </w:r>
    </w:p>
    <w:p w:rsidR="00FD37C9" w:rsidRPr="00ED7876" w:rsidRDefault="00FD37C9" w:rsidP="00ED7876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D7876" w:rsidRPr="00ED7876" w:rsidRDefault="00ED7876" w:rsidP="002909F3">
      <w:pPr>
        <w:pStyle w:val="a3"/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ED7876" w:rsidRPr="00557822" w:rsidRDefault="00ED7876" w:rsidP="00ED7876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E4CD8" w:rsidRDefault="007E4CD8" w:rsidP="00883160"/>
    <w:p w:rsidR="00EE66A3" w:rsidRDefault="00EE66A3" w:rsidP="00883160"/>
    <w:p w:rsidR="00EE66A3" w:rsidRDefault="00EE66A3" w:rsidP="00883160"/>
    <w:p w:rsidR="00EE66A3" w:rsidRDefault="00EE66A3" w:rsidP="00883160"/>
    <w:p w:rsidR="007E4CD8" w:rsidRPr="00203AD2" w:rsidRDefault="00407CFD" w:rsidP="007E4CD8">
      <w:pPr>
        <w:pStyle w:val="a3"/>
        <w:spacing w:line="276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В продаже имеются н</w:t>
      </w:r>
      <w:r w:rsidR="007E4CD8">
        <w:rPr>
          <w:rFonts w:ascii="Times New Roman" w:hAnsi="Times New Roman" w:cs="Times New Roman"/>
          <w:b/>
          <w:bCs/>
          <w:sz w:val="24"/>
          <w:szCs w:val="24"/>
        </w:rPr>
        <w:t>аглядные </w:t>
      </w:r>
      <w:r w:rsidR="007E4CD8" w:rsidRPr="00203AD2">
        <w:rPr>
          <w:rFonts w:ascii="Times New Roman" w:hAnsi="Times New Roman" w:cs="Times New Roman"/>
          <w:b/>
          <w:bCs/>
          <w:sz w:val="24"/>
          <w:szCs w:val="24"/>
        </w:rPr>
        <w:t>альбомы и пособия с заданиями для детей</w:t>
      </w:r>
    </w:p>
    <w:p w:rsidR="007E4CD8" w:rsidRDefault="007E4CD8" w:rsidP="00883160"/>
    <w:p w:rsidR="00092F21" w:rsidRDefault="00092F21" w:rsidP="00883160"/>
    <w:p w:rsidR="00092F21" w:rsidRDefault="00092F21" w:rsidP="0088316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1DC8517" wp14:editId="56A3C69E">
            <wp:extent cx="3312368" cy="2208245"/>
            <wp:effectExtent l="0" t="0" r="2540" b="1905"/>
            <wp:docPr id="512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368" cy="2208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092F21">
        <w:rPr>
          <w:noProof/>
          <w:lang w:eastAsia="ru-RU"/>
        </w:rPr>
        <w:t xml:space="preserve"> </w:t>
      </w:r>
      <w:r w:rsidR="005C67FA">
        <w:rPr>
          <w:noProof/>
          <w:lang w:eastAsia="ru-RU"/>
        </w:rPr>
        <w:drawing>
          <wp:inline distT="0" distB="0" distL="0" distR="0" wp14:anchorId="23287676" wp14:editId="12537B42">
            <wp:extent cx="2432673" cy="1716656"/>
            <wp:effectExtent l="0" t="0" r="6350" b="0"/>
            <wp:docPr id="2" name="Рисунок 2" descr="https://cdn1.ozone.ru/multimedia/1014835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1.ozone.ru/multimedia/10148356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132" cy="1715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F21" w:rsidRDefault="00092F21" w:rsidP="0088316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481CDC6" wp14:editId="22BFE658">
            <wp:extent cx="3425820" cy="2283880"/>
            <wp:effectExtent l="0" t="0" r="3810" b="2540"/>
            <wp:docPr id="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6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820" cy="2283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="005C67FA">
        <w:rPr>
          <w:noProof/>
          <w:lang w:eastAsia="ru-RU"/>
        </w:rPr>
        <w:drawing>
          <wp:inline distT="0" distB="0" distL="0" distR="0" wp14:anchorId="5F834914" wp14:editId="4009B432">
            <wp:extent cx="2626874" cy="1857039"/>
            <wp:effectExtent l="0" t="0" r="2540" b="0"/>
            <wp:docPr id="4" name="Рисунок 4" descr="https://images.kz.prom.st/82126546_w640_h640_lepim-nelepitsy-alb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ages.kz.prom.st/82126546_w640_h640_lepim-nelepitsy-albo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942" cy="1859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CD8" w:rsidRDefault="007E4CD8" w:rsidP="00883160">
      <w:pPr>
        <w:rPr>
          <w:noProof/>
          <w:lang w:eastAsia="ru-RU"/>
        </w:rPr>
      </w:pPr>
      <w:r w:rsidRPr="00260969">
        <w:rPr>
          <w:rFonts w:ascii="Times New Roman" w:hAnsi="Times New Roman" w:cs="Times New Roman"/>
          <w:sz w:val="24"/>
          <w:szCs w:val="24"/>
        </w:rPr>
        <w:t xml:space="preserve">Используя картинки для блоков </w:t>
      </w:r>
      <w:proofErr w:type="spellStart"/>
      <w:r w:rsidRPr="00260969">
        <w:rPr>
          <w:rFonts w:ascii="Times New Roman" w:hAnsi="Times New Roman" w:cs="Times New Roman"/>
          <w:sz w:val="24"/>
          <w:szCs w:val="24"/>
        </w:rPr>
        <w:t>Дьенеша</w:t>
      </w:r>
      <w:proofErr w:type="spellEnd"/>
      <w:r w:rsidRPr="00260969">
        <w:rPr>
          <w:rFonts w:ascii="Times New Roman" w:hAnsi="Times New Roman" w:cs="Times New Roman"/>
          <w:sz w:val="24"/>
          <w:szCs w:val="24"/>
        </w:rPr>
        <w:t xml:space="preserve"> и подключая собственную фантазию, вы </w:t>
      </w:r>
      <w:r w:rsidR="00407CFD">
        <w:rPr>
          <w:rFonts w:ascii="Times New Roman" w:hAnsi="Times New Roman" w:cs="Times New Roman"/>
          <w:sz w:val="24"/>
          <w:szCs w:val="24"/>
        </w:rPr>
        <w:t xml:space="preserve">с детьми (а потом они самостоятельно) </w:t>
      </w:r>
      <w:r w:rsidRPr="00260969">
        <w:rPr>
          <w:rFonts w:ascii="Times New Roman" w:hAnsi="Times New Roman" w:cs="Times New Roman"/>
          <w:sz w:val="24"/>
          <w:szCs w:val="24"/>
        </w:rPr>
        <w:t>легко построите из кубиков силуэты знакомых предметов: ёлочку из трёх треугольников, дом с окном, диван, грузовик и т.п.</w:t>
      </w:r>
    </w:p>
    <w:p w:rsidR="00092F21" w:rsidRDefault="00092F21" w:rsidP="0088316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59CFC52" wp14:editId="6607C8A2">
            <wp:extent cx="4907986" cy="2070340"/>
            <wp:effectExtent l="0" t="0" r="6985" b="6350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14"/>
                    <a:stretch/>
                  </pic:blipFill>
                  <pic:spPr bwMode="auto">
                    <a:xfrm>
                      <a:off x="0" y="0"/>
                      <a:ext cx="4906814" cy="20698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92F21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D3103E5" wp14:editId="3A0D308A">
            <wp:extent cx="4096035" cy="2311879"/>
            <wp:effectExtent l="0" t="0" r="0" b="0"/>
            <wp:docPr id="51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9"/>
                    <a:stretch/>
                  </pic:blipFill>
                  <pic:spPr bwMode="auto">
                    <a:xfrm>
                      <a:off x="0" y="0"/>
                      <a:ext cx="4092699" cy="23099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92F21" w:rsidRDefault="007E4CD8" w:rsidP="00883160">
      <w:r>
        <w:rPr>
          <w:noProof/>
          <w:lang w:eastAsia="ru-RU"/>
        </w:rPr>
        <w:drawing>
          <wp:inline distT="0" distB="0" distL="0" distR="0" wp14:anchorId="7EC0CA94" wp14:editId="56A81703">
            <wp:extent cx="6152515" cy="3272155"/>
            <wp:effectExtent l="0" t="0" r="635" b="4445"/>
            <wp:docPr id="3" name="Picture 2" descr="C:\Users\Vladimir-G\Desktop\самсунг\20200217_10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Users\Vladimir-G\Desktop\самсунг\20200217_1005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639"/>
                    <a:stretch/>
                  </pic:blipFill>
                  <pic:spPr bwMode="auto">
                    <a:xfrm>
                      <a:off x="0" y="0"/>
                      <a:ext cx="6152515" cy="3272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7E4CD8" w:rsidRDefault="007E4CD8" w:rsidP="00883160">
      <w:r>
        <w:rPr>
          <w:noProof/>
          <w:lang w:eastAsia="ru-RU"/>
        </w:rPr>
        <w:lastRenderedPageBreak/>
        <w:drawing>
          <wp:inline distT="0" distB="0" distL="0" distR="0" wp14:anchorId="078FE38D" wp14:editId="48ED48AA">
            <wp:extent cx="6152515" cy="2988945"/>
            <wp:effectExtent l="0" t="0" r="635" b="1905"/>
            <wp:docPr id="3075" name="Picture 3" descr="C:\Users\Vladimir-G\Desktop\самсунг\20200217_101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Vladimir-G\Desktop\самсунг\20200217_1013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2988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7660DA" w:rsidRPr="007660DA" w:rsidRDefault="007660DA" w:rsidP="007660DA">
      <w:pPr>
        <w:pStyle w:val="a3"/>
        <w:rPr>
          <w:rFonts w:ascii="Times New Roman" w:hAnsi="Times New Roman" w:cs="Times New Roman"/>
          <w:sz w:val="24"/>
          <w:szCs w:val="24"/>
        </w:rPr>
      </w:pPr>
      <w:r w:rsidRPr="007660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Не старайтесь нагружать ребёнка сверх меры. Выбирайте задания для блоков </w:t>
      </w:r>
      <w:proofErr w:type="spellStart"/>
      <w:r w:rsidRPr="007660DA">
        <w:rPr>
          <w:rFonts w:ascii="Times New Roman" w:hAnsi="Times New Roman" w:cs="Times New Roman"/>
          <w:sz w:val="24"/>
          <w:szCs w:val="24"/>
          <w:shd w:val="clear" w:color="auto" w:fill="FFFFFF"/>
        </w:rPr>
        <w:t>Дьенеша</w:t>
      </w:r>
      <w:proofErr w:type="spellEnd"/>
      <w:r w:rsidRPr="007660DA">
        <w:rPr>
          <w:rFonts w:ascii="Times New Roman" w:hAnsi="Times New Roman" w:cs="Times New Roman"/>
          <w:sz w:val="24"/>
          <w:szCs w:val="24"/>
          <w:shd w:val="clear" w:color="auto" w:fill="FFFFFF"/>
        </w:rPr>
        <w:t>, к которым ваш малыш уже готов. </w:t>
      </w:r>
      <w:r w:rsidRPr="001342A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Пусть игра будет в радость, тогда ребёнок не устанет и не начнёт отвлекаться</w:t>
      </w:r>
      <w:r w:rsidRPr="001342AE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7660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Эффективная методика </w:t>
      </w:r>
      <w:proofErr w:type="spellStart"/>
      <w:r w:rsidRPr="007660DA">
        <w:rPr>
          <w:rFonts w:ascii="Times New Roman" w:hAnsi="Times New Roman" w:cs="Times New Roman"/>
          <w:sz w:val="24"/>
          <w:szCs w:val="24"/>
          <w:shd w:val="clear" w:color="auto" w:fill="FFFFFF"/>
        </w:rPr>
        <w:t>Дьенеша</w:t>
      </w:r>
      <w:proofErr w:type="spellEnd"/>
      <w:r w:rsidRPr="007660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сочетании с заинтересованностью и терпением родителя работает отлично!</w:t>
      </w:r>
    </w:p>
    <w:sectPr w:rsidR="007660DA" w:rsidRPr="007660DA" w:rsidSect="0088316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C80EA3"/>
    <w:multiLevelType w:val="multilevel"/>
    <w:tmpl w:val="6A2C9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63A70FD"/>
    <w:multiLevelType w:val="multilevel"/>
    <w:tmpl w:val="D70ED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58B0"/>
    <w:rsid w:val="00085227"/>
    <w:rsid w:val="00092F21"/>
    <w:rsid w:val="001342AE"/>
    <w:rsid w:val="002909F3"/>
    <w:rsid w:val="00407CFD"/>
    <w:rsid w:val="00587E72"/>
    <w:rsid w:val="005C67FA"/>
    <w:rsid w:val="007660DA"/>
    <w:rsid w:val="007E4CD8"/>
    <w:rsid w:val="00883160"/>
    <w:rsid w:val="00A52D67"/>
    <w:rsid w:val="00AF58B0"/>
    <w:rsid w:val="00DB57BC"/>
    <w:rsid w:val="00ED7876"/>
    <w:rsid w:val="00EE66A3"/>
    <w:rsid w:val="00FD3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316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8316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831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3160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7660D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316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8316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831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3160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7660D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63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2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5</Pages>
  <Words>435</Words>
  <Characters>2483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Vladimir-G</dc:creator>
  <cp:keywords/>
  <dc:description/>
  <cp:lastModifiedBy>Vova</cp:lastModifiedBy>
  <cp:revision>6</cp:revision>
  <dcterms:created xsi:type="dcterms:W3CDTF">2020-05-28T07:34:00Z</dcterms:created>
  <dcterms:modified xsi:type="dcterms:W3CDTF">2020-05-29T15:57:00Z</dcterms:modified>
</cp:coreProperties>
</file>