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4F" w:rsidRDefault="0092264B" w:rsidP="009226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«Рыбалка»</w:t>
      </w:r>
    </w:p>
    <w:p w:rsidR="0092264B" w:rsidRDefault="0092264B" w:rsidP="009226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64B">
        <w:rPr>
          <w:rFonts w:ascii="Times New Roman" w:hAnsi="Times New Roman" w:cs="Times New Roman"/>
          <w:sz w:val="28"/>
          <w:szCs w:val="28"/>
        </w:rPr>
        <w:t>Удочки изготовлены из дерева (можно использовать палочки для роллов)</w:t>
      </w:r>
      <w:r>
        <w:rPr>
          <w:rFonts w:ascii="Times New Roman" w:hAnsi="Times New Roman" w:cs="Times New Roman"/>
          <w:sz w:val="28"/>
          <w:szCs w:val="28"/>
        </w:rPr>
        <w:t>, ниток для вязания и канцелярских магнитов (маленького размера).</w:t>
      </w:r>
    </w:p>
    <w:p w:rsidR="0092264B" w:rsidRDefault="0092264B" w:rsidP="009226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изготовлены с помощью принтера, картона, ламинированной плёнки и канцелярских скрепок.</w:t>
      </w:r>
    </w:p>
    <w:p w:rsidR="0092264B" w:rsidRPr="0092264B" w:rsidRDefault="0092264B" w:rsidP="009226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461645</wp:posOffset>
            </wp:positionV>
            <wp:extent cx="6909435" cy="5172075"/>
            <wp:effectExtent l="0" t="0" r="5715" b="9525"/>
            <wp:wrapThrough wrapText="bothSides">
              <wp:wrapPolygon edited="0">
                <wp:start x="0" y="0"/>
                <wp:lineTo x="0" y="21560"/>
                <wp:lineTo x="21558" y="21560"/>
                <wp:lineTo x="215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g3OJn0zS1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43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2264B" w:rsidRPr="0092264B" w:rsidSect="009226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4B"/>
    <w:rsid w:val="00706D4F"/>
    <w:rsid w:val="0092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7373"/>
  <w15:chartTrackingRefBased/>
  <w15:docId w15:val="{2C8BC6A9-F5BB-4783-8B8A-A9F35F57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2020-01-24T10:46:00Z</dcterms:created>
  <dcterms:modified xsi:type="dcterms:W3CDTF">2020-01-24T10:50:00Z</dcterms:modified>
</cp:coreProperties>
</file>