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F7A4" w14:textId="77777777" w:rsidR="00E14396" w:rsidRPr="00636693" w:rsidRDefault="00E14396" w:rsidP="00E14396">
      <w:pPr>
        <w:pStyle w:val="a4"/>
        <w:spacing w:line="276" w:lineRule="auto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69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(Слайд 1)</w:t>
      </w:r>
    </w:p>
    <w:p w14:paraId="3FBE26FE" w14:textId="77777777" w:rsidR="00E14396" w:rsidRPr="00636693" w:rsidRDefault="00E14396" w:rsidP="00E143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69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 для педагогов</w:t>
      </w:r>
    </w:p>
    <w:p w14:paraId="7CEAC4FF" w14:textId="77777777" w:rsidR="00E14396" w:rsidRPr="00636693" w:rsidRDefault="00E14396" w:rsidP="00E14396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69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«ТРИЗ в развитии творческого воображения дошкольников»</w:t>
      </w:r>
    </w:p>
    <w:p w14:paraId="55946BF6" w14:textId="77777777" w:rsidR="00E14396" w:rsidRPr="00636693" w:rsidRDefault="00E14396" w:rsidP="00E14396">
      <w:pPr>
        <w:pStyle w:val="a4"/>
        <w:spacing w:line="276" w:lineRule="auto"/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FEA9FD" w14:textId="77777777" w:rsidR="00E14396" w:rsidRPr="00636693" w:rsidRDefault="00E14396" w:rsidP="00E14396">
      <w:pPr>
        <w:pStyle w:val="a4"/>
        <w:spacing w:line="276" w:lineRule="auto"/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69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(Слайд 2)</w:t>
      </w:r>
    </w:p>
    <w:p w14:paraId="79CC1EC8" w14:textId="77777777" w:rsidR="00E14396" w:rsidRPr="00636693" w:rsidRDefault="00E14396" w:rsidP="00E1439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93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>Не обрушивайте на ребенка лавину знаний…- под лавиной знаний могут быть погребены пытливость и любознательность. Умейте открыть перед ребенком в окружающем мире что-то одно, но открыть так, чтобы кусочек жизни заиграл перед детьми всеми цветами радуги. Оставляйте всегда что-то недосказанное, чтобы ребенку захотелось еще и еще раз возвратиться к тому, что он узнал.</w:t>
      </w:r>
    </w:p>
    <w:p w14:paraId="26C5D0A0" w14:textId="77777777" w:rsidR="00E14396" w:rsidRPr="00636693" w:rsidRDefault="00E14396" w:rsidP="00E14396">
      <w:pPr>
        <w:pStyle w:val="a4"/>
        <w:spacing w:line="276" w:lineRule="auto"/>
        <w:jc w:val="right"/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6693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>В.А. Сухомлинский</w:t>
      </w:r>
    </w:p>
    <w:p w14:paraId="0DE1483E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D3C41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        Одной из эффективных педагогических технологий для развития воображения, творчества у детей является </w:t>
      </w:r>
      <w:r w:rsidRPr="00636693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ТРИЗ - Теория решения изобретательских задач. Она возникла в нашей стране в 50-х годах усилиями выдающегося российского учёного, изобретателя, писателя–фантаста Генриха Самуиловича </w:t>
      </w:r>
      <w:proofErr w:type="spellStart"/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7336221"/>
      <w:r w:rsidRPr="00636693">
        <w:rPr>
          <w:rFonts w:ascii="Times New Roman" w:hAnsi="Times New Roman" w:cs="Times New Roman"/>
          <w:b/>
          <w:bCs/>
          <w:sz w:val="28"/>
          <w:szCs w:val="28"/>
        </w:rPr>
        <w:t>(Слайд 4)</w:t>
      </w:r>
      <w:bookmarkEnd w:id="0"/>
      <w:r w:rsidRPr="006366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1D5944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>ТРИЗ представляет собой уникальный инструмент для поиска оригинальных идей, развития творческой личности, доказательством того, что творчеству можно и нужно обучать.</w:t>
      </w:r>
      <w:r w:rsidRPr="00636693">
        <w:rPr>
          <w:rFonts w:ascii="Times New Roman" w:hAnsi="Times New Roman" w:cs="Times New Roman"/>
          <w:sz w:val="28"/>
          <w:szCs w:val="28"/>
        </w:rPr>
        <w:t> </w:t>
      </w: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В детские сады технология ТРИЗ пришла в 80-х годах. Но, несмотря на это и сейчас остаётся актуальной и востребованной педагогической технологией. </w:t>
      </w:r>
    </w:p>
    <w:p w14:paraId="65F63C66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Т</w:t>
      </w: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>ехнология ТРИЗ позволяет воспитывать и обучать ребёнка под девизом «Творчество во всём».</w:t>
      </w:r>
      <w:r w:rsidRPr="00636693">
        <w:rPr>
          <w:rFonts w:ascii="Times New Roman" w:hAnsi="Times New Roman" w:cs="Times New Roman"/>
          <w:sz w:val="28"/>
          <w:szCs w:val="28"/>
        </w:rPr>
        <w:t> </w:t>
      </w:r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Применение ТРИЗ в обучении дошкольников позволяет вырастить из детей настоящих фантазеров, которые повзрослев, могут стать изобретателями, генераторами новых идей.</w:t>
      </w:r>
    </w:p>
    <w:p w14:paraId="327805D3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>ТРИЗ технология включает в себе огромное количество </w:t>
      </w:r>
      <w:r w:rsidRPr="00636693">
        <w:rPr>
          <w:rStyle w:val="c17"/>
          <w:rFonts w:ascii="Times New Roman" w:hAnsi="Times New Roman" w:cs="Times New Roman"/>
          <w:color w:val="000000"/>
          <w:sz w:val="28"/>
          <w:szCs w:val="28"/>
        </w:rPr>
        <w:t>методов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67337140"/>
      <w:r w:rsidRPr="0063669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36693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1"/>
      <w:r w:rsidRPr="00636693">
        <w:rPr>
          <w:rStyle w:val="c17"/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Pr="00636693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6693">
        <w:rPr>
          <w:rStyle w:val="c17"/>
          <w:rFonts w:ascii="Times New Roman" w:hAnsi="Times New Roman" w:cs="Times New Roman"/>
          <w:color w:val="000000"/>
          <w:sz w:val="28"/>
          <w:szCs w:val="28"/>
        </w:rPr>
        <w:t>мо</w:t>
      </w:r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зговой штурм, метод «</w:t>
      </w:r>
      <w:proofErr w:type="spellStart"/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Синектики</w:t>
      </w:r>
      <w:proofErr w:type="spellEnd"/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», морфологический анализ, метод фокальных объектов (МФО), метод маленьких человечков (ММЧ), метод Робинзона и мн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огие </w:t>
      </w:r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>другие.</w:t>
      </w:r>
    </w:p>
    <w:p w14:paraId="4184314A" w14:textId="77777777" w:rsidR="00E14396" w:rsidRPr="00636693" w:rsidRDefault="00E14396" w:rsidP="00E14396">
      <w:pPr>
        <w:pStyle w:val="a4"/>
        <w:spacing w:line="276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636693">
        <w:rPr>
          <w:rStyle w:val="c13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3669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Сегодня я хочу поподробнее остановиться на тех методах, которые играют наибольшую роль в развитии именно «творческого воображения». </w:t>
      </w:r>
    </w:p>
    <w:p w14:paraId="0763C239" w14:textId="77777777" w:rsidR="00E14396" w:rsidRDefault="00E14396" w:rsidP="00E14396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191EAC1F" w14:textId="77777777" w:rsidR="00E14396" w:rsidRDefault="00E14396" w:rsidP="00E14396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8BDE991" w14:textId="77777777" w:rsidR="00E14396" w:rsidRDefault="00E14396" w:rsidP="00E14396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8B64461" w14:textId="77777777" w:rsidR="00E14396" w:rsidRDefault="00E14396" w:rsidP="00E14396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36A1BDF" w14:textId="77777777" w:rsidR="00E14396" w:rsidRPr="00E14396" w:rsidRDefault="00E14396" w:rsidP="00E14396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36693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E1439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Все ли из вас знают сказку «Репка»? (Да!) А это мы сейчас проверим! «Жили-были дедушка и бабушка. Наступила весна. Стал дед грядки копать, да овощи сажать. На одной грядке посадил дед репку. Выросла репка …. (какая? – Большая-пребольшая!) А вот и нет, маленькая-премаленькая. Что же было дальше?» (Ответы педагогов.) </w:t>
      </w:r>
    </w:p>
    <w:p w14:paraId="58BC23A9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1439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Я вам сейчас представила один из методов ТРИЗ</w:t>
      </w:r>
      <w:r w:rsidRPr="00636693">
        <w:rPr>
          <w:rStyle w:val="a3"/>
          <w:rFonts w:ascii="Times New Roman" w:hAnsi="Times New Roman" w:cs="Times New Roman"/>
          <w:sz w:val="28"/>
          <w:szCs w:val="28"/>
        </w:rPr>
        <w:t xml:space="preserve"> - Приём Типового фантазирования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11F1A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11F1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B0E894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Этот метод хорошо использовать при обучении детей творческому рассказыванию. Придумывать, фантазировать можно не вслепую, а с использованием конкретных приемов:</w:t>
      </w:r>
    </w:p>
    <w:p w14:paraId="51D75BF8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а) уменьшение — увеличение объекта («выросла репка маленькая-премаленькая» - продолжи сказку);</w:t>
      </w:r>
    </w:p>
    <w:p w14:paraId="4DF009A4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б) наоборот (добрый Волк и злая Красная Шапочка);</w:t>
      </w:r>
    </w:p>
    <w:p w14:paraId="0CAEBC89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в) дробление — объединение (придумывание новой игрушки из частей старых игрушек или невероятного живого, отдельные части которого представляют собой части других животных);</w:t>
      </w:r>
    </w:p>
    <w:p w14:paraId="26839316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г) оператор времени (замедление — ускорение времени: нарисуй себя через много лет, нарисуй своего будущего ребенка или какой была твоя мама в детстве);</w:t>
      </w:r>
    </w:p>
    <w:p w14:paraId="20AE7921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 xml:space="preserve">д) динамика — статика (оживление неживых объектов и наоборот: </w:t>
      </w:r>
    </w:p>
    <w:p w14:paraId="60699B10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>Буратино — живое дерево; Снегурочка — живой снег; Колобок — живое тесто и т. д.). Дети сами могут выбрать объект, а затем оживить его, придумать название. Конфета стала живой, и…</w:t>
      </w:r>
    </w:p>
    <w:p w14:paraId="4E6E97DE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4FE70" w14:textId="77777777" w:rsidR="00E14396" w:rsidRPr="00636693" w:rsidRDefault="00E14396" w:rsidP="00E143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36693">
        <w:rPr>
          <w:rFonts w:ascii="Times New Roman" w:hAnsi="Times New Roman" w:cs="Times New Roman"/>
          <w:sz w:val="28"/>
          <w:szCs w:val="28"/>
        </w:rPr>
        <w:t xml:space="preserve"> Рада вас приветствовать на «Аукционе бесполезных вещей»! Итак, первая вещь, которую я вам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09">
        <w:rPr>
          <w:rFonts w:ascii="Times New Roman" w:hAnsi="Times New Roman" w:cs="Times New Roman"/>
          <w:sz w:val="28"/>
          <w:szCs w:val="28"/>
        </w:rPr>
        <w:t>предмет (например, фантик от жвачки, колпачок от ручки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5A6809">
        <w:rPr>
          <w:rFonts w:ascii="Times New Roman" w:hAnsi="Times New Roman" w:cs="Times New Roman"/>
          <w:sz w:val="28"/>
          <w:szCs w:val="28"/>
        </w:rPr>
        <w:t xml:space="preserve"> придумать ему как можно больше применений. Предмет "продается" тому, кто сделал последнее предложение.</w:t>
      </w:r>
    </w:p>
    <w:p w14:paraId="3761B98C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02B">
        <w:rPr>
          <w:rFonts w:ascii="Times New Roman" w:hAnsi="Times New Roman" w:cs="Times New Roman"/>
          <w:b/>
          <w:bCs/>
          <w:sz w:val="28"/>
          <w:szCs w:val="28"/>
        </w:rPr>
        <w:t>На «Аукционе бесполезных вещей»</w:t>
      </w:r>
      <w:r w:rsidRPr="00636693">
        <w:rPr>
          <w:rFonts w:ascii="Times New Roman" w:hAnsi="Times New Roman" w:cs="Times New Roman"/>
          <w:sz w:val="28"/>
          <w:szCs w:val="28"/>
        </w:rPr>
        <w:t xml:space="preserve"> мы с вами познакомились </w:t>
      </w:r>
      <w:r w:rsidRPr="00EA70C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bookmarkStart w:id="2" w:name="_Hlk67337387"/>
      <w:r w:rsidRPr="00EA70C0">
        <w:rPr>
          <w:rFonts w:ascii="Times New Roman" w:hAnsi="Times New Roman" w:cs="Times New Roman"/>
          <w:b/>
          <w:bCs/>
          <w:sz w:val="28"/>
          <w:szCs w:val="28"/>
        </w:rPr>
        <w:t>одним из вариантов «Метода Робинзона»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1A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1F1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2"/>
    <w:p w14:paraId="3B1805CE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формирует умение находить применение, казалось бы, совсем ненужному предмету. Может проводиться в виде игры «Аукцион» в старшем дошкольном возрасте. </w:t>
      </w:r>
    </w:p>
    <w:p w14:paraId="23A3706D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93">
        <w:rPr>
          <w:rFonts w:ascii="Times New Roman" w:hAnsi="Times New Roman" w:cs="Times New Roman"/>
          <w:sz w:val="28"/>
          <w:szCs w:val="28"/>
        </w:rPr>
        <w:t xml:space="preserve">Ещё один из самых распространённых вариантов использования этого метода: педагог предлагает детям представить себя на пустынном острове, </w:t>
      </w:r>
      <w:r w:rsidRPr="00636693">
        <w:rPr>
          <w:rFonts w:ascii="Times New Roman" w:hAnsi="Times New Roman" w:cs="Times New Roman"/>
          <w:sz w:val="28"/>
          <w:szCs w:val="28"/>
        </w:rPr>
        <w:lastRenderedPageBreak/>
        <w:t>необходимо выжить на этом острове, используя только какой-либо предмет. (Представьте, что на острове есть только много конфет. Ведь нужно и жилье, и одежда, и пища. Как, используя только их, выжить в течение многих лет? - Из обёрток конфет можно одежду сделать. Построить жилье, заворачивать еду и т.д.)</w:t>
      </w:r>
    </w:p>
    <w:p w14:paraId="501CCF1A" w14:textId="77777777" w:rsidR="00E14396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41F98D" w14:textId="77777777" w:rsidR="00E14396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м</w:t>
      </w:r>
      <w:r w:rsidRPr="00636693">
        <w:rPr>
          <w:rFonts w:ascii="Times New Roman" w:hAnsi="Times New Roman" w:cs="Times New Roman"/>
          <w:sz w:val="28"/>
          <w:szCs w:val="28"/>
        </w:rPr>
        <w:t>ожно сделать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693">
        <w:rPr>
          <w:rFonts w:ascii="Times New Roman" w:hAnsi="Times New Roman" w:cs="Times New Roman"/>
          <w:sz w:val="28"/>
          <w:szCs w:val="28"/>
        </w:rPr>
        <w:t xml:space="preserve"> что занятия с применением элементов ТРИЗ являются эффективным средством развития активного творческого </w:t>
      </w:r>
      <w:r>
        <w:rPr>
          <w:rFonts w:ascii="Times New Roman" w:hAnsi="Times New Roman" w:cs="Times New Roman"/>
          <w:sz w:val="28"/>
          <w:szCs w:val="28"/>
        </w:rPr>
        <w:t>воображения у детей дошкольного возраста, а также</w:t>
      </w:r>
      <w:r w:rsidRPr="00636693">
        <w:rPr>
          <w:rFonts w:ascii="Times New Roman" w:hAnsi="Times New Roman" w:cs="Times New Roman"/>
          <w:sz w:val="28"/>
          <w:szCs w:val="28"/>
        </w:rPr>
        <w:t xml:space="preserve"> оказывают значимое влияние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36693">
        <w:rPr>
          <w:rFonts w:ascii="Times New Roman" w:hAnsi="Times New Roman" w:cs="Times New Roman"/>
          <w:sz w:val="28"/>
          <w:szCs w:val="28"/>
        </w:rPr>
        <w:t>психических процессов. Использование элементов ТРИЗ технологии повышает интерес к занятию у детей, дает возможность к развитию творчества каждого ребенка.</w:t>
      </w:r>
    </w:p>
    <w:p w14:paraId="0A0F7FA6" w14:textId="77777777" w:rsidR="00E14396" w:rsidRPr="00EA70C0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используйте элементы ТРИЗ технологий в своих занятиях! Благодарю за внимание!</w:t>
      </w:r>
      <w:r w:rsidRPr="00EA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70C0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A70C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FA0CCAA" w14:textId="77777777" w:rsidR="00E14396" w:rsidRPr="00636693" w:rsidRDefault="00E14396" w:rsidP="00E1439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84291" w14:textId="77777777" w:rsidR="00E14396" w:rsidRPr="00636693" w:rsidRDefault="00E14396" w:rsidP="00E14396">
      <w:pPr>
        <w:pStyle w:val="a4"/>
        <w:spacing w:line="276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14:paraId="517E7FFA" w14:textId="77777777" w:rsidR="00E14396" w:rsidRPr="00636693" w:rsidRDefault="00E14396" w:rsidP="00E14396">
      <w:pPr>
        <w:pStyle w:val="a4"/>
        <w:spacing w:line="276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14:paraId="7D0088B6" w14:textId="77777777" w:rsidR="00E14396" w:rsidRPr="00636693" w:rsidRDefault="00E14396" w:rsidP="00E14396">
      <w:pPr>
        <w:pStyle w:val="a4"/>
        <w:spacing w:line="276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14:paraId="1889A7BB" w14:textId="77777777" w:rsidR="00E14396" w:rsidRDefault="00E14396" w:rsidP="00E14396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32"/>
          <w:szCs w:val="32"/>
        </w:rPr>
      </w:pPr>
    </w:p>
    <w:p w14:paraId="73F45CEA" w14:textId="77777777" w:rsidR="00E14396" w:rsidRDefault="00E14396" w:rsidP="00E14396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32"/>
          <w:szCs w:val="32"/>
        </w:rPr>
      </w:pPr>
    </w:p>
    <w:p w14:paraId="009D6EC1" w14:textId="77777777" w:rsidR="00E14396" w:rsidRDefault="00E14396" w:rsidP="00E14396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32"/>
          <w:szCs w:val="32"/>
        </w:rPr>
      </w:pPr>
    </w:p>
    <w:p w14:paraId="2819B8B3" w14:textId="77777777" w:rsidR="00C10F4E" w:rsidRDefault="00C10F4E"/>
    <w:sectPr w:rsidR="00C10F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5AEF" w14:textId="77777777" w:rsidR="004E59F5" w:rsidRDefault="004E59F5" w:rsidP="00E14396">
      <w:pPr>
        <w:spacing w:after="0" w:line="240" w:lineRule="auto"/>
      </w:pPr>
      <w:r>
        <w:separator/>
      </w:r>
    </w:p>
  </w:endnote>
  <w:endnote w:type="continuationSeparator" w:id="0">
    <w:p w14:paraId="5D9F4362" w14:textId="77777777" w:rsidR="004E59F5" w:rsidRDefault="004E59F5" w:rsidP="00E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8766" w14:textId="77777777" w:rsidR="004E59F5" w:rsidRDefault="004E59F5" w:rsidP="00E14396">
      <w:pPr>
        <w:spacing w:after="0" w:line="240" w:lineRule="auto"/>
      </w:pPr>
      <w:r>
        <w:separator/>
      </w:r>
    </w:p>
  </w:footnote>
  <w:footnote w:type="continuationSeparator" w:id="0">
    <w:p w14:paraId="3B868644" w14:textId="77777777" w:rsidR="004E59F5" w:rsidRDefault="004E59F5" w:rsidP="00E1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D43B" w14:textId="77777777" w:rsidR="00E14396" w:rsidRPr="00636693" w:rsidRDefault="00E14396" w:rsidP="00E143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36693">
      <w:rPr>
        <w:rFonts w:ascii="Times New Roman" w:hAnsi="Times New Roman" w:cs="Times New Roman"/>
        <w:sz w:val="28"/>
        <w:szCs w:val="28"/>
      </w:rPr>
      <w:t>МДОБУ «ДСКВ «Золотой ключик»</w:t>
    </w:r>
  </w:p>
  <w:p w14:paraId="2EB7B87F" w14:textId="77777777" w:rsidR="00E14396" w:rsidRPr="00636693" w:rsidRDefault="00E14396" w:rsidP="00E143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36693">
      <w:rPr>
        <w:rFonts w:ascii="Times New Roman" w:hAnsi="Times New Roman" w:cs="Times New Roman"/>
        <w:sz w:val="28"/>
        <w:szCs w:val="28"/>
      </w:rPr>
      <w:t>Выступление на методическом объединение</w:t>
    </w:r>
  </w:p>
  <w:p w14:paraId="592DAA8A" w14:textId="77777777" w:rsidR="00E14396" w:rsidRPr="00636693" w:rsidRDefault="00E14396" w:rsidP="00E143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36693">
      <w:rPr>
        <w:rFonts w:ascii="Times New Roman" w:hAnsi="Times New Roman" w:cs="Times New Roman"/>
        <w:sz w:val="28"/>
        <w:szCs w:val="28"/>
      </w:rPr>
      <w:t>Подготовила и провела: учитель-дефектолог Огороднова Е. В.</w:t>
    </w:r>
  </w:p>
  <w:p w14:paraId="47F45822" w14:textId="77777777" w:rsidR="00E14396" w:rsidRDefault="00E14396" w:rsidP="00E1439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36693">
      <w:rPr>
        <w:rFonts w:ascii="Times New Roman" w:hAnsi="Times New Roman" w:cs="Times New Roman"/>
        <w:sz w:val="28"/>
        <w:szCs w:val="28"/>
      </w:rPr>
      <w:t>Март 2021 г.</w:t>
    </w:r>
  </w:p>
  <w:p w14:paraId="5CFB3C06" w14:textId="77777777" w:rsidR="00E14396" w:rsidRDefault="00E143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6"/>
    <w:rsid w:val="004E59F5"/>
    <w:rsid w:val="00C10F4E"/>
    <w:rsid w:val="00E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116"/>
  <w15:chartTrackingRefBased/>
  <w15:docId w15:val="{AD5CECAE-E6A9-4997-991D-CAA3ADE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E14396"/>
  </w:style>
  <w:style w:type="character" w:customStyle="1" w:styleId="c0">
    <w:name w:val="c0"/>
    <w:basedOn w:val="a0"/>
    <w:rsid w:val="00E14396"/>
  </w:style>
  <w:style w:type="character" w:customStyle="1" w:styleId="c9">
    <w:name w:val="c9"/>
    <w:basedOn w:val="a0"/>
    <w:rsid w:val="00E14396"/>
  </w:style>
  <w:style w:type="character" w:customStyle="1" w:styleId="c13">
    <w:name w:val="c13"/>
    <w:basedOn w:val="a0"/>
    <w:rsid w:val="00E14396"/>
  </w:style>
  <w:style w:type="character" w:customStyle="1" w:styleId="c6">
    <w:name w:val="c6"/>
    <w:basedOn w:val="a0"/>
    <w:rsid w:val="00E14396"/>
  </w:style>
  <w:style w:type="character" w:customStyle="1" w:styleId="c17">
    <w:name w:val="c17"/>
    <w:basedOn w:val="a0"/>
    <w:rsid w:val="00E14396"/>
  </w:style>
  <w:style w:type="character" w:styleId="a3">
    <w:name w:val="Strong"/>
    <w:basedOn w:val="a0"/>
    <w:uiPriority w:val="22"/>
    <w:qFormat/>
    <w:rsid w:val="00E14396"/>
    <w:rPr>
      <w:b/>
      <w:bCs/>
    </w:rPr>
  </w:style>
  <w:style w:type="paragraph" w:styleId="a4">
    <w:name w:val="No Spacing"/>
    <w:uiPriority w:val="1"/>
    <w:qFormat/>
    <w:rsid w:val="00E143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96"/>
  </w:style>
  <w:style w:type="paragraph" w:styleId="a7">
    <w:name w:val="footer"/>
    <w:basedOn w:val="a"/>
    <w:link w:val="a8"/>
    <w:uiPriority w:val="99"/>
    <w:unhideWhenUsed/>
    <w:rsid w:val="00E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2</cp:revision>
  <dcterms:created xsi:type="dcterms:W3CDTF">2021-03-25T07:38:00Z</dcterms:created>
  <dcterms:modified xsi:type="dcterms:W3CDTF">2021-03-25T07:42:00Z</dcterms:modified>
</cp:coreProperties>
</file>