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4E" w:rsidRPr="00D54B4E" w:rsidRDefault="00DE2861" w:rsidP="00E61578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Мастер–</w:t>
      </w:r>
      <w:r w:rsidR="00D54B4E" w:rsidRPr="00D54B4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класс для родителей на тему: </w:t>
      </w:r>
    </w:p>
    <w:p w:rsidR="00E61578" w:rsidRDefault="002C7AE4" w:rsidP="00E61578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54B4E">
        <w:rPr>
          <w:rFonts w:ascii="Times New Roman" w:hAnsi="Times New Roman" w:cs="Times New Roman"/>
          <w:b/>
          <w:color w:val="000000"/>
          <w:sz w:val="32"/>
          <w:szCs w:val="32"/>
        </w:rPr>
        <w:t>«Развиваем внимание дома!»</w:t>
      </w:r>
    </w:p>
    <w:p w:rsidR="00DE2861" w:rsidRDefault="00DE2861" w:rsidP="00DE286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  <w:u w:val="single"/>
        </w:rPr>
        <w:t>Цель</w:t>
      </w:r>
      <w:r w:rsidRPr="00A07EE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повышение психолого-педагогической компетенции родителе</w:t>
      </w:r>
      <w:r>
        <w:rPr>
          <w:color w:val="000000"/>
          <w:sz w:val="28"/>
          <w:szCs w:val="28"/>
        </w:rPr>
        <w:t>й в вопросах развития внимания</w:t>
      </w:r>
      <w:r>
        <w:rPr>
          <w:color w:val="000000"/>
          <w:sz w:val="28"/>
          <w:szCs w:val="28"/>
        </w:rPr>
        <w:t xml:space="preserve"> детей.</w:t>
      </w:r>
    </w:p>
    <w:p w:rsidR="00DE2861" w:rsidRPr="00A07EED" w:rsidRDefault="00DE2861" w:rsidP="00DE286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  <w:u w:val="single"/>
        </w:rPr>
        <w:t>Задачи</w:t>
      </w:r>
      <w:r w:rsidRPr="00A07EE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познакомить</w:t>
      </w:r>
      <w:r w:rsidRPr="00A07E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родителей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вниманием</w:t>
      </w:r>
      <w:r>
        <w:rPr>
          <w:color w:val="000000"/>
          <w:sz w:val="28"/>
          <w:szCs w:val="28"/>
        </w:rPr>
        <w:t xml:space="preserve"> как психическим процессом, его знач</w:t>
      </w:r>
      <w:r>
        <w:rPr>
          <w:color w:val="000000"/>
          <w:sz w:val="28"/>
          <w:szCs w:val="28"/>
        </w:rPr>
        <w:t xml:space="preserve">ением в жизни человека; </w:t>
      </w:r>
      <w:r>
        <w:rPr>
          <w:color w:val="000000"/>
          <w:sz w:val="28"/>
          <w:szCs w:val="28"/>
        </w:rPr>
        <w:t>с играми и упражнениями</w:t>
      </w:r>
      <w:r>
        <w:rPr>
          <w:color w:val="000000"/>
          <w:sz w:val="28"/>
          <w:szCs w:val="28"/>
        </w:rPr>
        <w:t xml:space="preserve"> для развития внимания</w:t>
      </w:r>
      <w:r w:rsidRPr="00A07EED">
        <w:rPr>
          <w:color w:val="000000"/>
          <w:sz w:val="28"/>
          <w:szCs w:val="28"/>
        </w:rPr>
        <w:t xml:space="preserve"> ребенка.</w:t>
      </w:r>
    </w:p>
    <w:p w:rsidR="00D54B4E" w:rsidRPr="00E61578" w:rsidRDefault="00D54B4E" w:rsidP="00E61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7AE4" w:rsidRPr="00E61578">
        <w:rPr>
          <w:rFonts w:ascii="Times New Roman" w:hAnsi="Times New Roman" w:cs="Times New Roman"/>
          <w:sz w:val="28"/>
          <w:szCs w:val="28"/>
        </w:rPr>
        <w:t xml:space="preserve">Уважаемые родители, добрый вечер! </w:t>
      </w:r>
      <w:r w:rsidRPr="00E61578">
        <w:rPr>
          <w:rFonts w:ascii="Times New Roman" w:hAnsi="Times New Roman" w:cs="Times New Roman"/>
          <w:sz w:val="28"/>
          <w:szCs w:val="28"/>
        </w:rPr>
        <w:t>Рада Вас приветствовать в городе «Внимательные дети».</w:t>
      </w:r>
    </w:p>
    <w:p w:rsidR="00E61578" w:rsidRDefault="00865150" w:rsidP="00E61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7AE4" w:rsidRPr="00E61578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E61578">
        <w:rPr>
          <w:rFonts w:ascii="Times New Roman" w:hAnsi="Times New Roman" w:cs="Times New Roman"/>
          <w:sz w:val="28"/>
          <w:szCs w:val="28"/>
        </w:rPr>
        <w:t>–</w:t>
      </w:r>
      <w:r w:rsidR="002C7AE4" w:rsidRPr="00E61578">
        <w:rPr>
          <w:rFonts w:ascii="Times New Roman" w:hAnsi="Times New Roman" w:cs="Times New Roman"/>
          <w:sz w:val="28"/>
          <w:szCs w:val="28"/>
        </w:rPr>
        <w:t xml:space="preserve"> </w:t>
      </w:r>
      <w:r w:rsidRPr="00E61578">
        <w:rPr>
          <w:rFonts w:ascii="Times New Roman" w:hAnsi="Times New Roman" w:cs="Times New Roman"/>
          <w:sz w:val="28"/>
          <w:szCs w:val="28"/>
        </w:rPr>
        <w:t xml:space="preserve">это </w:t>
      </w:r>
      <w:r w:rsidR="002C7AE4" w:rsidRPr="00E61578">
        <w:rPr>
          <w:rFonts w:ascii="Times New Roman" w:hAnsi="Times New Roman" w:cs="Times New Roman"/>
          <w:sz w:val="28"/>
          <w:szCs w:val="28"/>
        </w:rPr>
        <w:t xml:space="preserve">важный психический процесс. </w:t>
      </w:r>
      <w:r w:rsidRPr="00E61578">
        <w:rPr>
          <w:rFonts w:ascii="Times New Roman" w:hAnsi="Times New Roman" w:cs="Times New Roman"/>
          <w:sz w:val="28"/>
          <w:szCs w:val="28"/>
        </w:rPr>
        <w:t>В</w:t>
      </w:r>
      <w:r w:rsidR="002C7AE4" w:rsidRPr="00E61578">
        <w:rPr>
          <w:rFonts w:ascii="Times New Roman" w:hAnsi="Times New Roman" w:cs="Times New Roman"/>
          <w:sz w:val="28"/>
          <w:szCs w:val="28"/>
        </w:rPr>
        <w:t>нимание дает возможность видеть, слышать и воспринимать окружающий мир. Следовательно, детям, в процессе обучения и познания, внимание, которое позволяет сосредоточиться на определенных объектах, просто необходимо! Ведь дети каждый день получают огромное количество информации, а внимание помогает им выделить наиболе</w:t>
      </w:r>
      <w:r w:rsidRPr="00E61578">
        <w:rPr>
          <w:rFonts w:ascii="Times New Roman" w:hAnsi="Times New Roman" w:cs="Times New Roman"/>
          <w:sz w:val="28"/>
          <w:szCs w:val="28"/>
        </w:rPr>
        <w:t>е интересное и значимое для них.</w:t>
      </w:r>
      <w:r w:rsidR="002C7AE4" w:rsidRPr="00E61578">
        <w:rPr>
          <w:rFonts w:ascii="Times New Roman" w:hAnsi="Times New Roman" w:cs="Times New Roman"/>
          <w:sz w:val="28"/>
          <w:szCs w:val="28"/>
        </w:rPr>
        <w:t xml:space="preserve"> Именно поэтому, увлеченные чем-то дети, зачастую, не замечаю того, что происходит</w:t>
      </w:r>
      <w:r w:rsidRPr="00E61578">
        <w:rPr>
          <w:rFonts w:ascii="Times New Roman" w:hAnsi="Times New Roman" w:cs="Times New Roman"/>
          <w:sz w:val="28"/>
          <w:szCs w:val="28"/>
        </w:rPr>
        <w:t xml:space="preserve"> </w:t>
      </w:r>
      <w:r w:rsidR="002C7AE4" w:rsidRPr="00E61578">
        <w:rPr>
          <w:rFonts w:ascii="Times New Roman" w:hAnsi="Times New Roman" w:cs="Times New Roman"/>
          <w:sz w:val="28"/>
          <w:szCs w:val="28"/>
        </w:rPr>
        <w:t>вокруг! </w:t>
      </w:r>
      <w:r w:rsidR="002C7AE4" w:rsidRPr="00E61578">
        <w:rPr>
          <w:rFonts w:ascii="Times New Roman" w:hAnsi="Times New Roman" w:cs="Times New Roman"/>
          <w:sz w:val="28"/>
          <w:szCs w:val="28"/>
        </w:rPr>
        <w:br/>
        <w:t>Внимание ребенка</w:t>
      </w:r>
      <w:r w:rsidRPr="00E61578">
        <w:rPr>
          <w:rFonts w:ascii="Times New Roman" w:hAnsi="Times New Roman" w:cs="Times New Roman"/>
          <w:sz w:val="28"/>
          <w:szCs w:val="28"/>
        </w:rPr>
        <w:t xml:space="preserve"> </w:t>
      </w:r>
      <w:r w:rsidR="002C7AE4" w:rsidRPr="00E61578">
        <w:rPr>
          <w:rFonts w:ascii="Times New Roman" w:hAnsi="Times New Roman" w:cs="Times New Roman"/>
          <w:sz w:val="28"/>
          <w:szCs w:val="28"/>
        </w:rPr>
        <w:t xml:space="preserve">- это уникальный познавательный процесс, который требует постоянного развития. </w:t>
      </w:r>
      <w:r w:rsidRPr="00E61578">
        <w:rPr>
          <w:rFonts w:ascii="Times New Roman" w:hAnsi="Times New Roman" w:cs="Times New Roman"/>
          <w:sz w:val="28"/>
          <w:szCs w:val="28"/>
        </w:rPr>
        <w:t>З</w:t>
      </w:r>
      <w:r w:rsidR="002C7AE4" w:rsidRPr="00E61578">
        <w:rPr>
          <w:rFonts w:ascii="Times New Roman" w:hAnsi="Times New Roman" w:cs="Times New Roman"/>
          <w:sz w:val="28"/>
          <w:szCs w:val="28"/>
        </w:rPr>
        <w:t xml:space="preserve">адача </w:t>
      </w:r>
      <w:r w:rsidRPr="00E61578">
        <w:rPr>
          <w:rFonts w:ascii="Times New Roman" w:hAnsi="Times New Roman" w:cs="Times New Roman"/>
          <w:sz w:val="28"/>
          <w:szCs w:val="28"/>
        </w:rPr>
        <w:t>педагога</w:t>
      </w:r>
      <w:r w:rsidR="002C7AE4" w:rsidRPr="00E61578">
        <w:rPr>
          <w:rFonts w:ascii="Times New Roman" w:hAnsi="Times New Roman" w:cs="Times New Roman"/>
          <w:sz w:val="28"/>
          <w:szCs w:val="28"/>
        </w:rPr>
        <w:t xml:space="preserve"> заключается в том, чтобы научить детей прислушиваться, присматриваться, стать более внимательными к окружающему миру предметов, знаний, ощущений и эмоций. Но, лишь в комплексной работе </w:t>
      </w:r>
      <w:r w:rsidRPr="00E61578">
        <w:rPr>
          <w:rFonts w:ascii="Times New Roman" w:hAnsi="Times New Roman" w:cs="Times New Roman"/>
          <w:sz w:val="28"/>
          <w:szCs w:val="28"/>
        </w:rPr>
        <w:t>педагога</w:t>
      </w:r>
      <w:r w:rsidR="002C7AE4" w:rsidRPr="00E61578">
        <w:rPr>
          <w:rFonts w:ascii="Times New Roman" w:hAnsi="Times New Roman" w:cs="Times New Roman"/>
          <w:sz w:val="28"/>
          <w:szCs w:val="28"/>
        </w:rPr>
        <w:t xml:space="preserve"> с родителями можно добиться наиболее успешных результатов в работе с детьми. Старайтесь развить и тренировать внимание ребенка. </w:t>
      </w:r>
      <w:r w:rsidR="002C7AE4" w:rsidRPr="00E61578">
        <w:rPr>
          <w:rFonts w:ascii="Times New Roman" w:hAnsi="Times New Roman" w:cs="Times New Roman"/>
          <w:sz w:val="28"/>
          <w:szCs w:val="28"/>
        </w:rPr>
        <w:br/>
        <w:t>Ну а достижению данной задачи в максимальной степени способствует игра! </w:t>
      </w:r>
      <w:r w:rsidR="002C7AE4" w:rsidRPr="00E6157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C7AE4" w:rsidRPr="00E61578">
        <w:rPr>
          <w:rFonts w:ascii="Times New Roman" w:hAnsi="Times New Roman" w:cs="Times New Roman"/>
          <w:sz w:val="28"/>
          <w:szCs w:val="28"/>
        </w:rPr>
        <w:t>Да, в первую очередь, игра - это развлечение и отдых, но это еще обучение, воспитание, творчество и, в какой</w:t>
      </w:r>
      <w:r w:rsidRPr="00E61578">
        <w:rPr>
          <w:rFonts w:ascii="Times New Roman" w:hAnsi="Times New Roman" w:cs="Times New Roman"/>
          <w:sz w:val="28"/>
          <w:szCs w:val="28"/>
        </w:rPr>
        <w:t xml:space="preserve"> </w:t>
      </w:r>
      <w:r w:rsidR="002C7AE4" w:rsidRPr="00E61578">
        <w:rPr>
          <w:rFonts w:ascii="Times New Roman" w:hAnsi="Times New Roman" w:cs="Times New Roman"/>
          <w:sz w:val="28"/>
          <w:szCs w:val="28"/>
        </w:rPr>
        <w:t>-</w:t>
      </w:r>
      <w:r w:rsidRPr="00E61578">
        <w:rPr>
          <w:rFonts w:ascii="Times New Roman" w:hAnsi="Times New Roman" w:cs="Times New Roman"/>
          <w:sz w:val="28"/>
          <w:szCs w:val="28"/>
        </w:rPr>
        <w:t xml:space="preserve"> </w:t>
      </w:r>
      <w:r w:rsidR="002C7AE4" w:rsidRPr="00E61578">
        <w:rPr>
          <w:rFonts w:ascii="Times New Roman" w:hAnsi="Times New Roman" w:cs="Times New Roman"/>
          <w:sz w:val="28"/>
          <w:szCs w:val="28"/>
        </w:rPr>
        <w:t>то степени, даже труд!</w:t>
      </w:r>
      <w:proofErr w:type="gramEnd"/>
      <w:r w:rsidR="002C7AE4" w:rsidRPr="00E61578">
        <w:rPr>
          <w:rFonts w:ascii="Times New Roman" w:hAnsi="Times New Roman" w:cs="Times New Roman"/>
          <w:sz w:val="28"/>
          <w:szCs w:val="28"/>
        </w:rPr>
        <w:t> </w:t>
      </w:r>
      <w:r w:rsidR="002C7AE4" w:rsidRPr="00E61578">
        <w:rPr>
          <w:rFonts w:ascii="Times New Roman" w:hAnsi="Times New Roman" w:cs="Times New Roman"/>
          <w:sz w:val="28"/>
          <w:szCs w:val="28"/>
        </w:rPr>
        <w:br/>
      </w:r>
      <w:r w:rsidRPr="00E61578">
        <w:rPr>
          <w:rFonts w:ascii="Times New Roman" w:hAnsi="Times New Roman" w:cs="Times New Roman"/>
          <w:sz w:val="28"/>
          <w:szCs w:val="28"/>
        </w:rPr>
        <w:t>Н</w:t>
      </w:r>
      <w:r w:rsidR="002C7AE4" w:rsidRPr="00E61578">
        <w:rPr>
          <w:rFonts w:ascii="Times New Roman" w:hAnsi="Times New Roman" w:cs="Times New Roman"/>
          <w:sz w:val="28"/>
          <w:szCs w:val="28"/>
        </w:rPr>
        <w:t>еобходимо помнить, что вовлекая детей в игровую деятельность, следует осветить самые привлекательные ее стороны. Ведь все наглядное и эмоциональное -</w:t>
      </w:r>
      <w:r w:rsidRPr="00E61578">
        <w:rPr>
          <w:rFonts w:ascii="Times New Roman" w:hAnsi="Times New Roman" w:cs="Times New Roman"/>
          <w:sz w:val="28"/>
          <w:szCs w:val="28"/>
        </w:rPr>
        <w:t xml:space="preserve"> </w:t>
      </w:r>
      <w:r w:rsidR="002C7AE4" w:rsidRPr="00E61578">
        <w:rPr>
          <w:rFonts w:ascii="Times New Roman" w:hAnsi="Times New Roman" w:cs="Times New Roman"/>
          <w:sz w:val="28"/>
          <w:szCs w:val="28"/>
        </w:rPr>
        <w:t xml:space="preserve">это уже залог успеха в формировании и развитии внимания ребенка. От того, насколько внимателен ребенок, зависит его успешность в дальнейшем, например, в школе. </w:t>
      </w:r>
    </w:p>
    <w:p w:rsidR="00865150" w:rsidRPr="00E61578" w:rsidRDefault="00E61578" w:rsidP="00E615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5150" w:rsidRPr="00E61578">
        <w:rPr>
          <w:rFonts w:ascii="Times New Roman" w:hAnsi="Times New Roman" w:cs="Times New Roman"/>
          <w:sz w:val="28"/>
          <w:szCs w:val="28"/>
        </w:rPr>
        <w:t>Существует множество игр на развитие внимания, представлю некоторые из них:</w:t>
      </w:r>
    </w:p>
    <w:p w:rsidR="00E1520C" w:rsidRPr="00E61578" w:rsidRDefault="00865150" w:rsidP="00E61578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7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- </w:t>
      </w:r>
      <w:hyperlink r:id="rId8" w:history="1">
        <w:r w:rsidRPr="00E61578">
          <w:rPr>
            <w:rStyle w:val="a8"/>
            <w:rFonts w:ascii="Times New Roman" w:eastAsiaTheme="minorEastAsia" w:hAnsi="Times New Roman" w:cs="Times New Roman"/>
            <w:color w:val="auto"/>
            <w:kern w:val="24"/>
            <w:sz w:val="28"/>
            <w:szCs w:val="28"/>
          </w:rPr>
          <w:t>Ку-ку</w:t>
        </w:r>
      </w:hyperlink>
      <w:r w:rsidRPr="00E6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150" w:rsidRPr="00E61578" w:rsidRDefault="00865150" w:rsidP="00E61578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сажает ребенка напротив ширмы, а сам садится за ширму. Медленно из-за ширмы появляется игрушка (матрешка, новая кукла) и говорит: «Ку-ку». </w:t>
      </w:r>
      <w:r w:rsidR="00E1520C" w:rsidRPr="00E6157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E6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</w:t>
      </w:r>
      <w:r w:rsidR="00E1520C" w:rsidRPr="00E61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Pr="00E6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радуется появлению игрушки, затем опускает ее за ширму. Игрушка показывается из-за ширмы 3–4 раза, </w:t>
      </w:r>
      <w:r w:rsidRPr="00E61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обязательно в одном и том же месте, чтобы </w:t>
      </w:r>
      <w:r w:rsidR="00E1520C" w:rsidRPr="00E61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понял</w:t>
      </w:r>
      <w:r w:rsidRPr="00E615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каком месте надо ожидать ее появления.</w:t>
      </w:r>
    </w:p>
    <w:p w:rsidR="00865150" w:rsidRPr="00E61578" w:rsidRDefault="00865150" w:rsidP="00E61578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повторении </w:t>
      </w:r>
      <w:r w:rsidR="00E1520C" w:rsidRPr="00E615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можно взять другую игрушку.</w:t>
      </w:r>
    </w:p>
    <w:p w:rsidR="00865150" w:rsidRPr="00E61578" w:rsidRDefault="00865150" w:rsidP="00E61578">
      <w:pPr>
        <w:pStyle w:val="a7"/>
        <w:spacing w:before="0" w:beforeAutospacing="0" w:after="0" w:afterAutospacing="0" w:line="276" w:lineRule="auto"/>
        <w:jc w:val="both"/>
        <w:rPr>
          <w:rFonts w:eastAsiaTheme="minorEastAsia"/>
          <w:kern w:val="24"/>
          <w:sz w:val="28"/>
          <w:szCs w:val="28"/>
        </w:rPr>
      </w:pPr>
      <w:r w:rsidRPr="00E61578">
        <w:rPr>
          <w:rFonts w:eastAsiaTheme="minorEastAsia"/>
          <w:kern w:val="24"/>
          <w:sz w:val="28"/>
          <w:szCs w:val="28"/>
        </w:rPr>
        <w:t xml:space="preserve">- </w:t>
      </w:r>
      <w:hyperlink r:id="rId9" w:history="1">
        <w:r w:rsidRPr="00E61578">
          <w:rPr>
            <w:rStyle w:val="a8"/>
            <w:rFonts w:eastAsiaTheme="minorEastAsia"/>
            <w:color w:val="auto"/>
            <w:kern w:val="24"/>
            <w:sz w:val="28"/>
            <w:szCs w:val="28"/>
          </w:rPr>
          <w:t>Найди свою игрушку</w:t>
        </w:r>
      </w:hyperlink>
    </w:p>
    <w:p w:rsidR="00865150" w:rsidRPr="00E61578" w:rsidRDefault="00E61578" w:rsidP="00E61578">
      <w:pPr>
        <w:pStyle w:val="a7"/>
        <w:spacing w:before="0" w:beforeAutospacing="0" w:after="0" w:afterAutospacing="0" w:line="276" w:lineRule="auto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</w:t>
      </w:r>
      <w:r w:rsidR="00865150" w:rsidRPr="00E61578">
        <w:rPr>
          <w:rFonts w:eastAsiaTheme="minorEastAsia"/>
          <w:kern w:val="24"/>
          <w:sz w:val="28"/>
          <w:szCs w:val="28"/>
        </w:rPr>
        <w:t>Взрослый дает ребенку игрушку, когда ребенок поиграет, взрослый прячет ее под салфетку, и добавляет туда еще игрушки, затем взрослый просит ребенка найти свою игрушку.</w:t>
      </w:r>
    </w:p>
    <w:p w:rsidR="00E1520C" w:rsidRPr="00E61578" w:rsidRDefault="00E1520C" w:rsidP="00E61578">
      <w:pPr>
        <w:shd w:val="clear" w:color="auto" w:fill="FFFFFF"/>
        <w:spacing w:after="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E61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Найди два одинаковых предмета</w:t>
      </w:r>
      <w:proofErr w:type="gramStart"/>
      <w:r w:rsidRPr="00E61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15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1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редлагается карточка с изображением пяти и более предметов, из которых два предмета одинаковые. Требуется найти одинаковые предметы.</w:t>
      </w:r>
    </w:p>
    <w:p w:rsidR="00865150" w:rsidRPr="00E61578" w:rsidRDefault="00865150" w:rsidP="00E615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1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Послушай и воспроизведи</w:t>
      </w:r>
    </w:p>
    <w:p w:rsidR="00865150" w:rsidRPr="00E61578" w:rsidRDefault="00E61578" w:rsidP="00E615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5150" w:rsidRPr="00E61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воспроизводить по образцу, задаваемому взрослым, ритмичные удары палочкой по столу.</w:t>
      </w:r>
    </w:p>
    <w:p w:rsidR="00E1520C" w:rsidRPr="00E61578" w:rsidRDefault="00E1520C" w:rsidP="00E615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1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Найди отличия</w:t>
      </w:r>
    </w:p>
    <w:p w:rsidR="00E1520C" w:rsidRPr="00E61578" w:rsidRDefault="00E61578" w:rsidP="00E615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520C" w:rsidRPr="00E61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карточка с изображением двух картинок, имеющих несколько различий. Необходимо найти эти отличия.</w:t>
      </w:r>
    </w:p>
    <w:p w:rsidR="00865150" w:rsidRPr="00E61578" w:rsidRDefault="00865150" w:rsidP="00E61578">
      <w:pPr>
        <w:pStyle w:val="a7"/>
        <w:spacing w:before="0" w:beforeAutospacing="0" w:after="0" w:afterAutospacing="0" w:line="276" w:lineRule="auto"/>
        <w:jc w:val="both"/>
        <w:rPr>
          <w:rStyle w:val="a8"/>
          <w:rFonts w:eastAsiaTheme="minorEastAsia"/>
          <w:color w:val="auto"/>
          <w:kern w:val="24"/>
          <w:sz w:val="28"/>
          <w:szCs w:val="28"/>
          <w:u w:val="none"/>
        </w:rPr>
      </w:pPr>
      <w:r w:rsidRPr="00E61578">
        <w:rPr>
          <w:rFonts w:eastAsiaTheme="minorEastAsia"/>
          <w:kern w:val="24"/>
          <w:sz w:val="28"/>
          <w:szCs w:val="28"/>
        </w:rPr>
        <w:t xml:space="preserve">- </w:t>
      </w:r>
      <w:hyperlink r:id="rId10" w:history="1">
        <w:r w:rsidRPr="00E61578">
          <w:rPr>
            <w:rStyle w:val="a8"/>
            <w:rFonts w:eastAsiaTheme="minorEastAsia"/>
            <w:color w:val="auto"/>
            <w:kern w:val="24"/>
            <w:sz w:val="28"/>
            <w:szCs w:val="28"/>
          </w:rPr>
          <w:t>Мишка спрятался</w:t>
        </w:r>
      </w:hyperlink>
    </w:p>
    <w:p w:rsidR="00865150" w:rsidRPr="00E61578" w:rsidRDefault="00E61578" w:rsidP="00E61578">
      <w:pPr>
        <w:pStyle w:val="a7"/>
        <w:spacing w:before="0" w:beforeAutospacing="0" w:after="0" w:afterAutospacing="0" w:line="276" w:lineRule="auto"/>
        <w:jc w:val="both"/>
        <w:rPr>
          <w:rFonts w:eastAsiaTheme="minorEastAsia"/>
          <w:kern w:val="24"/>
          <w:sz w:val="28"/>
          <w:szCs w:val="28"/>
        </w:rPr>
      </w:pPr>
      <w:r>
        <w:rPr>
          <w:rStyle w:val="a8"/>
          <w:rFonts w:eastAsiaTheme="minorEastAsia"/>
          <w:color w:val="auto"/>
          <w:kern w:val="24"/>
          <w:sz w:val="28"/>
          <w:szCs w:val="28"/>
          <w:u w:val="none"/>
        </w:rPr>
        <w:t xml:space="preserve">   </w:t>
      </w:r>
      <w:r w:rsidR="00E1520C" w:rsidRPr="00E61578">
        <w:rPr>
          <w:rStyle w:val="a8"/>
          <w:rFonts w:eastAsiaTheme="minorEastAsia"/>
          <w:color w:val="auto"/>
          <w:kern w:val="24"/>
          <w:sz w:val="28"/>
          <w:szCs w:val="28"/>
          <w:u w:val="none"/>
        </w:rPr>
        <w:t>Взрослый показывает ребенку мишку и говорит, что он очень любит играть в прятки, давай спрячем его. Взрослый и ребенок идут в другую комнату, где прячут мишку на уровне ребенка. Затем ребенок и взрослый уходят в другую комнату</w:t>
      </w:r>
      <w:r w:rsidRPr="00E61578">
        <w:rPr>
          <w:rStyle w:val="a8"/>
          <w:rFonts w:eastAsiaTheme="minorEastAsia"/>
          <w:color w:val="auto"/>
          <w:kern w:val="24"/>
          <w:sz w:val="28"/>
          <w:szCs w:val="28"/>
          <w:u w:val="none"/>
        </w:rPr>
        <w:t xml:space="preserve">, играют, а через какое – то время взрослый просит найти </w:t>
      </w:r>
      <w:proofErr w:type="spellStart"/>
      <w:r w:rsidRPr="00E61578">
        <w:rPr>
          <w:rStyle w:val="a8"/>
          <w:rFonts w:eastAsiaTheme="minorEastAsia"/>
          <w:color w:val="auto"/>
          <w:kern w:val="24"/>
          <w:sz w:val="28"/>
          <w:szCs w:val="28"/>
          <w:u w:val="none"/>
        </w:rPr>
        <w:t>мищку</w:t>
      </w:r>
      <w:proofErr w:type="spellEnd"/>
      <w:r w:rsidRPr="00E61578">
        <w:rPr>
          <w:rStyle w:val="a8"/>
          <w:rFonts w:eastAsiaTheme="minorEastAsia"/>
          <w:color w:val="auto"/>
          <w:kern w:val="24"/>
          <w:sz w:val="28"/>
          <w:szCs w:val="28"/>
          <w:u w:val="none"/>
        </w:rPr>
        <w:t>.</w:t>
      </w:r>
      <w:r w:rsidR="00E1520C" w:rsidRPr="00E61578">
        <w:rPr>
          <w:rStyle w:val="a8"/>
          <w:rFonts w:eastAsiaTheme="minorEastAsia"/>
          <w:color w:val="auto"/>
          <w:kern w:val="24"/>
          <w:sz w:val="28"/>
          <w:szCs w:val="28"/>
          <w:u w:val="none"/>
        </w:rPr>
        <w:t xml:space="preserve"> </w:t>
      </w:r>
    </w:p>
    <w:p w:rsidR="00865150" w:rsidRPr="00E61578" w:rsidRDefault="00865150" w:rsidP="00E61578">
      <w:pPr>
        <w:pStyle w:val="a7"/>
        <w:spacing w:before="0" w:beforeAutospacing="0" w:after="0" w:afterAutospacing="0" w:line="276" w:lineRule="auto"/>
        <w:jc w:val="both"/>
        <w:rPr>
          <w:rFonts w:eastAsiaTheme="minorEastAsia"/>
          <w:kern w:val="24"/>
          <w:sz w:val="28"/>
          <w:szCs w:val="28"/>
        </w:rPr>
      </w:pPr>
      <w:r w:rsidRPr="00E61578">
        <w:rPr>
          <w:rFonts w:eastAsiaTheme="minorEastAsia"/>
          <w:kern w:val="24"/>
          <w:sz w:val="28"/>
          <w:szCs w:val="28"/>
          <w:u w:val="single"/>
        </w:rPr>
        <w:t xml:space="preserve">- </w:t>
      </w:r>
      <w:hyperlink r:id="rId11" w:history="1">
        <w:r w:rsidRPr="00E61578">
          <w:rPr>
            <w:rStyle w:val="a8"/>
            <w:rFonts w:eastAsiaTheme="minorEastAsia"/>
            <w:color w:val="auto"/>
            <w:kern w:val="24"/>
            <w:sz w:val="28"/>
            <w:szCs w:val="28"/>
          </w:rPr>
          <w:t>Куда</w:t>
        </w:r>
      </w:hyperlink>
      <w:r w:rsidRPr="00E61578">
        <w:rPr>
          <w:rFonts w:eastAsiaTheme="minorEastAsia"/>
          <w:kern w:val="24"/>
          <w:sz w:val="28"/>
          <w:szCs w:val="28"/>
          <w:u w:val="single"/>
        </w:rPr>
        <w:t xml:space="preserve"> девался мяч</w:t>
      </w:r>
      <w:r w:rsidR="00E61578" w:rsidRPr="00E61578">
        <w:rPr>
          <w:rFonts w:eastAsiaTheme="minorEastAsia"/>
          <w:kern w:val="24"/>
          <w:sz w:val="28"/>
          <w:szCs w:val="28"/>
        </w:rPr>
        <w:t xml:space="preserve"> (аналогично игре «мишка спрятался»)</w:t>
      </w:r>
    </w:p>
    <w:p w:rsidR="00865150" w:rsidRPr="00E61578" w:rsidRDefault="00865150" w:rsidP="00E615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Ухо - нос</w:t>
      </w:r>
      <w:r w:rsidRPr="00E61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6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1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слушает команду: "Ухо" и дотрагивается до уха. "Нос" - дотрагивается до носа. Взрослый сначала выполняет задание вместе с ребенком, затем умышленно допускает ошибки. Ребенок должен быть внимательным и не ошибиться.</w:t>
      </w:r>
    </w:p>
    <w:p w:rsidR="002C7AE4" w:rsidRPr="00E61578" w:rsidRDefault="00865150" w:rsidP="00E61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hAnsi="Times New Roman" w:cs="Times New Roman"/>
          <w:sz w:val="28"/>
          <w:szCs w:val="28"/>
        </w:rPr>
        <w:t xml:space="preserve">     </w:t>
      </w:r>
      <w:r w:rsidR="002C7AE4" w:rsidRPr="00E61578">
        <w:rPr>
          <w:rFonts w:ascii="Times New Roman" w:hAnsi="Times New Roman" w:cs="Times New Roman"/>
          <w:sz w:val="28"/>
          <w:szCs w:val="28"/>
        </w:rPr>
        <w:t>Тренируйте внимание ребенка каждый день. Играя не только дома, но и на прогулке или в поездке! </w:t>
      </w:r>
      <w:r w:rsidR="002C7AE4" w:rsidRPr="00E61578">
        <w:rPr>
          <w:rFonts w:ascii="Times New Roman" w:hAnsi="Times New Roman" w:cs="Times New Roman"/>
          <w:sz w:val="28"/>
          <w:szCs w:val="28"/>
        </w:rPr>
        <w:br/>
      </w:r>
      <w:r w:rsidR="00E61578">
        <w:rPr>
          <w:rFonts w:ascii="Times New Roman" w:hAnsi="Times New Roman" w:cs="Times New Roman"/>
          <w:sz w:val="28"/>
          <w:szCs w:val="28"/>
        </w:rPr>
        <w:t xml:space="preserve">     </w:t>
      </w:r>
      <w:r w:rsidR="002C7AE4" w:rsidRPr="00E61578">
        <w:rPr>
          <w:rFonts w:ascii="Times New Roman" w:hAnsi="Times New Roman" w:cs="Times New Roman"/>
          <w:sz w:val="28"/>
          <w:szCs w:val="28"/>
        </w:rPr>
        <w:t>Только ежедневное общение и обучение игровой деятельности, определенным образом формирует и развивает внимания у дошкольников.</w:t>
      </w:r>
    </w:p>
    <w:p w:rsidR="003E2E52" w:rsidRPr="00E61578" w:rsidRDefault="00865150" w:rsidP="00E61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78">
        <w:rPr>
          <w:rFonts w:ascii="Times New Roman" w:hAnsi="Times New Roman" w:cs="Times New Roman"/>
          <w:sz w:val="28"/>
          <w:szCs w:val="28"/>
        </w:rPr>
        <w:t xml:space="preserve">     </w:t>
      </w:r>
      <w:r w:rsidR="002C7AE4" w:rsidRPr="00E61578">
        <w:rPr>
          <w:rFonts w:ascii="Times New Roman" w:hAnsi="Times New Roman" w:cs="Times New Roman"/>
          <w:sz w:val="28"/>
          <w:szCs w:val="28"/>
        </w:rPr>
        <w:t xml:space="preserve">Итак, если вы хотите, чтобы у вашего </w:t>
      </w:r>
      <w:r w:rsidRPr="00E61578">
        <w:rPr>
          <w:rFonts w:ascii="Times New Roman" w:hAnsi="Times New Roman" w:cs="Times New Roman"/>
          <w:sz w:val="28"/>
          <w:szCs w:val="28"/>
        </w:rPr>
        <w:t>ребенка</w:t>
      </w:r>
      <w:r w:rsidR="002C7AE4" w:rsidRPr="00E61578">
        <w:rPr>
          <w:rFonts w:ascii="Times New Roman" w:hAnsi="Times New Roman" w:cs="Times New Roman"/>
          <w:sz w:val="28"/>
          <w:szCs w:val="28"/>
        </w:rPr>
        <w:t xml:space="preserve"> сформировалась способность удерживать внимание на том, что необходимо, нужно быть максимально последовательными и настойчивыми в свих действиях. Только тогда у ребенка разовьется внимательность, как одна из важнейших черт личности, которая, как известно, играет очень важную роль в умственном развитии ребенка. </w:t>
      </w:r>
      <w:r w:rsidR="002C7AE4" w:rsidRPr="00E61578">
        <w:rPr>
          <w:rFonts w:ascii="Times New Roman" w:hAnsi="Times New Roman" w:cs="Times New Roman"/>
          <w:sz w:val="28"/>
          <w:szCs w:val="28"/>
        </w:rPr>
        <w:br/>
      </w:r>
      <w:r w:rsidRPr="00E61578">
        <w:rPr>
          <w:rFonts w:ascii="Times New Roman" w:hAnsi="Times New Roman" w:cs="Times New Roman"/>
          <w:sz w:val="28"/>
          <w:szCs w:val="28"/>
        </w:rPr>
        <w:t xml:space="preserve">    </w:t>
      </w:r>
      <w:r w:rsidR="002C7AE4" w:rsidRPr="00E61578">
        <w:rPr>
          <w:rFonts w:ascii="Times New Roman" w:hAnsi="Times New Roman" w:cs="Times New Roman"/>
          <w:sz w:val="28"/>
          <w:szCs w:val="28"/>
        </w:rPr>
        <w:t>Успехов вам, мамы и папы, в воспитании и развитии своего ребенка! </w:t>
      </w:r>
      <w:bookmarkStart w:id="0" w:name="_GoBack"/>
      <w:bookmarkEnd w:id="0"/>
    </w:p>
    <w:sectPr w:rsidR="003E2E52" w:rsidRPr="00E61578" w:rsidSect="00865150">
      <w:headerReference w:type="default" r:id="rId12"/>
      <w:footerReference w:type="default" r:id="rId13"/>
      <w:pgSz w:w="11906" w:h="16838"/>
      <w:pgMar w:top="110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6F" w:rsidRDefault="0086016F" w:rsidP="002C7AE4">
      <w:pPr>
        <w:spacing w:after="0" w:line="240" w:lineRule="auto"/>
      </w:pPr>
      <w:r>
        <w:separator/>
      </w:r>
    </w:p>
  </w:endnote>
  <w:endnote w:type="continuationSeparator" w:id="0">
    <w:p w:rsidR="0086016F" w:rsidRDefault="0086016F" w:rsidP="002C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039659"/>
      <w:docPartObj>
        <w:docPartGallery w:val="Page Numbers (Bottom of Page)"/>
        <w:docPartUnique/>
      </w:docPartObj>
    </w:sdtPr>
    <w:sdtEndPr/>
    <w:sdtContent>
      <w:p w:rsidR="002C7AE4" w:rsidRDefault="002C7A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861">
          <w:rPr>
            <w:noProof/>
          </w:rPr>
          <w:t>2</w:t>
        </w:r>
        <w:r>
          <w:fldChar w:fldCharType="end"/>
        </w:r>
      </w:p>
    </w:sdtContent>
  </w:sdt>
  <w:p w:rsidR="002C7AE4" w:rsidRDefault="002C7A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6F" w:rsidRDefault="0086016F" w:rsidP="002C7AE4">
      <w:pPr>
        <w:spacing w:after="0" w:line="240" w:lineRule="auto"/>
      </w:pPr>
      <w:r>
        <w:separator/>
      </w:r>
    </w:p>
  </w:footnote>
  <w:footnote w:type="continuationSeparator" w:id="0">
    <w:p w:rsidR="0086016F" w:rsidRDefault="0086016F" w:rsidP="002C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4E" w:rsidRPr="00D54B4E" w:rsidRDefault="00D54B4E" w:rsidP="00D54B4E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54B4E">
      <w:rPr>
        <w:rFonts w:ascii="Times New Roman" w:hAnsi="Times New Roman" w:cs="Times New Roman"/>
        <w:sz w:val="24"/>
        <w:szCs w:val="24"/>
      </w:rPr>
      <w:t>МДОБУ «ДСКВ «Золотой ключик»</w:t>
    </w:r>
  </w:p>
  <w:p w:rsidR="00D54B4E" w:rsidRDefault="00D54B4E" w:rsidP="00D54B4E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 w:rsidRPr="00D54B4E">
      <w:rPr>
        <w:rFonts w:ascii="Times New Roman" w:hAnsi="Times New Roman" w:cs="Times New Roman"/>
        <w:b/>
        <w:sz w:val="24"/>
        <w:szCs w:val="24"/>
      </w:rPr>
      <w:t xml:space="preserve">Подготовила и провела учитель – дефектолог </w:t>
    </w:r>
    <w:proofErr w:type="spellStart"/>
    <w:r w:rsidRPr="00D54B4E">
      <w:rPr>
        <w:rFonts w:ascii="Times New Roman" w:hAnsi="Times New Roman" w:cs="Times New Roman"/>
        <w:b/>
        <w:sz w:val="24"/>
        <w:szCs w:val="24"/>
      </w:rPr>
      <w:t>Огороднова</w:t>
    </w:r>
    <w:proofErr w:type="spellEnd"/>
    <w:r w:rsidRPr="00D54B4E">
      <w:rPr>
        <w:rFonts w:ascii="Times New Roman" w:hAnsi="Times New Roman" w:cs="Times New Roman"/>
        <w:b/>
        <w:sz w:val="24"/>
        <w:szCs w:val="24"/>
      </w:rPr>
      <w:t xml:space="preserve"> Е.В.</w:t>
    </w:r>
  </w:p>
  <w:p w:rsidR="00230075" w:rsidRPr="00D54B4E" w:rsidRDefault="00230075" w:rsidP="00D54B4E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13.11.2018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E4"/>
    <w:rsid w:val="00026002"/>
    <w:rsid w:val="00230075"/>
    <w:rsid w:val="002C7AE4"/>
    <w:rsid w:val="003E2E52"/>
    <w:rsid w:val="004A19BE"/>
    <w:rsid w:val="0086016F"/>
    <w:rsid w:val="00865150"/>
    <w:rsid w:val="009F7846"/>
    <w:rsid w:val="00AC07E6"/>
    <w:rsid w:val="00D54B4E"/>
    <w:rsid w:val="00DE2861"/>
    <w:rsid w:val="00E1520C"/>
    <w:rsid w:val="00E6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AE4"/>
  </w:style>
  <w:style w:type="paragraph" w:styleId="a5">
    <w:name w:val="footer"/>
    <w:basedOn w:val="a"/>
    <w:link w:val="a6"/>
    <w:uiPriority w:val="99"/>
    <w:unhideWhenUsed/>
    <w:rsid w:val="002C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AE4"/>
  </w:style>
  <w:style w:type="paragraph" w:styleId="a7">
    <w:name w:val="Normal (Web)"/>
    <w:basedOn w:val="a"/>
    <w:uiPriority w:val="99"/>
    <w:unhideWhenUsed/>
    <w:rsid w:val="0086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51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AE4"/>
  </w:style>
  <w:style w:type="paragraph" w:styleId="a5">
    <w:name w:val="footer"/>
    <w:basedOn w:val="a"/>
    <w:link w:val="a6"/>
    <w:uiPriority w:val="99"/>
    <w:unhideWhenUsed/>
    <w:rsid w:val="002C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AE4"/>
  </w:style>
  <w:style w:type="paragraph" w:styleId="a7">
    <w:name w:val="Normal (Web)"/>
    <w:basedOn w:val="a"/>
    <w:uiPriority w:val="99"/>
    <w:unhideWhenUsed/>
    <w:rsid w:val="0086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51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ru/Books/1/0083/1_0083-18.s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lib.ru/Books/1/0083/1_0083-22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dlib.ru/Books/1/0083/1_0083-22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lib.ru/Books/1/0083/1_0083-20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B878-A803-4D90-B0B6-E4B7D181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</cp:revision>
  <cp:lastPrinted>2018-11-14T07:58:00Z</cp:lastPrinted>
  <dcterms:created xsi:type="dcterms:W3CDTF">2018-11-13T12:40:00Z</dcterms:created>
  <dcterms:modified xsi:type="dcterms:W3CDTF">2018-11-14T07:58:00Z</dcterms:modified>
</cp:coreProperties>
</file>