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90" w:rsidRPr="00AE3490" w:rsidRDefault="00AE3490" w:rsidP="00AE34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AE3490">
        <w:rPr>
          <w:rFonts w:ascii="Times New Roman" w:eastAsia="Times New Roman" w:hAnsi="Times New Roman" w:cs="Times New Roman"/>
          <w:b/>
          <w:color w:val="7030A0"/>
          <w:w w:val="68"/>
          <w:sz w:val="72"/>
          <w:szCs w:val="72"/>
        </w:rPr>
        <w:t xml:space="preserve"> </w:t>
      </w:r>
      <w:r w:rsidRPr="00AE3490">
        <w:rPr>
          <w:rFonts w:ascii="Times New Roman" w:eastAsia="Times New Roman" w:hAnsi="Times New Roman" w:cs="Times New Roman"/>
          <w:b/>
          <w:color w:val="FF0000"/>
          <w:w w:val="68"/>
          <w:sz w:val="72"/>
          <w:szCs w:val="72"/>
        </w:rPr>
        <w:t>«Необычные рисунки»</w:t>
      </w:r>
    </w:p>
    <w:p w:rsidR="00AE3490" w:rsidRPr="003B342F" w:rsidRDefault="00AE3490" w:rsidP="00AE3490">
      <w:pPr>
        <w:spacing w:after="0" w:line="240" w:lineRule="auto"/>
        <w:ind w:left="86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B342F">
        <w:rPr>
          <w:rFonts w:ascii="Times New Roman" w:eastAsia="Times New Roman" w:hAnsi="Times New Roman" w:cs="Times New Roman"/>
          <w:b/>
          <w:caps/>
          <w:color w:val="7030A0"/>
          <w:sz w:val="44"/>
          <w:szCs w:val="44"/>
        </w:rPr>
        <w:t>Подсказки родителям</w:t>
      </w:r>
    </w:p>
    <w:p w:rsidR="00AE3490" w:rsidRPr="003B342F" w:rsidRDefault="00AE3490" w:rsidP="00AE3490">
      <w:pPr>
        <w:spacing w:after="0" w:line="240" w:lineRule="auto"/>
        <w:ind w:left="5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B34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Рисование — занятие, любимое все</w:t>
      </w:r>
      <w:r w:rsidRPr="003B34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3B34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ми детьми и очень полезное. Чем чаще </w:t>
      </w:r>
      <w:r w:rsidRPr="003B34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ребенок держит в руках карандаш или </w:t>
      </w:r>
      <w:r w:rsidRPr="003B34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кисть, тем легче ему будет выводить </w:t>
      </w:r>
      <w:r w:rsidRPr="003B34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свои первые буквы и слова.</w:t>
      </w:r>
    </w:p>
    <w:p w:rsidR="00AE3490" w:rsidRPr="003B342F" w:rsidRDefault="00AE3490" w:rsidP="00AE3490">
      <w:pPr>
        <w:spacing w:after="0" w:line="240" w:lineRule="auto"/>
        <w:ind w:left="4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34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Проявляйте изобретательность, ис</w:t>
      </w:r>
      <w:r w:rsidRPr="003B34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3B34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пользуйте любую возможность: рисуй</w:t>
      </w:r>
      <w:r w:rsidRPr="003B34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3B34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те с ребенком на бумаге и картоне, на </w:t>
      </w:r>
      <w:r w:rsidRPr="003B3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снегу и на песке, на запотевшем окне и </w:t>
      </w:r>
      <w:r w:rsidRPr="003B342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асфальте.</w:t>
      </w:r>
    </w:p>
    <w:p w:rsidR="00AE3490" w:rsidRPr="003B342F" w:rsidRDefault="00AE3490" w:rsidP="00AE3490">
      <w:pPr>
        <w:spacing w:after="0" w:line="240" w:lineRule="auto"/>
        <w:ind w:left="48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3B34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Предлагайте малышу штриховать </w:t>
      </w:r>
      <w:r w:rsidRPr="003B34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различные фигуры прямыми линиями, </w:t>
      </w:r>
      <w:r w:rsidRPr="003B342F">
        <w:rPr>
          <w:rFonts w:ascii="Times New Roman" w:eastAsia="Times New Roman" w:hAnsi="Times New Roman" w:cs="Times New Roman"/>
          <w:color w:val="000000"/>
          <w:sz w:val="28"/>
          <w:szCs w:val="28"/>
        </w:rPr>
        <w:t>обводить рисунки по контуру, срисовы</w:t>
      </w:r>
      <w:r w:rsidRPr="003B34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вать по образцу, продолжать заданный </w:t>
      </w:r>
      <w:r w:rsidRPr="003B34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узор, дорисовывать вторую половинку </w:t>
      </w:r>
      <w:r w:rsidRPr="003B34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изображения — развивайте творческое </w:t>
      </w:r>
      <w:r w:rsidRPr="003B342F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воображение, зрительную память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 же </w:t>
      </w:r>
      <w:r w:rsidRPr="000354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речь.</w:t>
      </w:r>
    </w:p>
    <w:p w:rsidR="00AE3490" w:rsidRDefault="00AE3490" w:rsidP="00AE3490">
      <w:pPr>
        <w:spacing w:after="0" w:line="240" w:lineRule="auto"/>
        <w:ind w:left="1306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  <w:sectPr w:rsidR="00AE3490" w:rsidSect="00AE3490">
          <w:pgSz w:w="11906" w:h="16838"/>
          <w:pgMar w:top="1134" w:right="991" w:bottom="1134" w:left="851" w:header="708" w:footer="708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08"/>
          <w:docGrid w:linePitch="360"/>
        </w:sectPr>
      </w:pPr>
      <w:r w:rsidRPr="00D10384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</w:p>
    <w:p w:rsidR="00AE3490" w:rsidRPr="00D10384" w:rsidRDefault="00AE3490" w:rsidP="00AE3490">
      <w:pPr>
        <w:spacing w:after="0" w:line="240" w:lineRule="auto"/>
        <w:ind w:left="1306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1038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«</w:t>
      </w:r>
      <w:r w:rsidRPr="00D10384">
        <w:rPr>
          <w:rFonts w:ascii="Times New Roman" w:eastAsia="Times New Roman" w:hAnsi="Times New Roman" w:cs="Times New Roman"/>
          <w:b/>
          <w:color w:val="C00000"/>
          <w:spacing w:val="-4"/>
          <w:sz w:val="28"/>
          <w:szCs w:val="28"/>
        </w:rPr>
        <w:t>Рисунки на снегу</w:t>
      </w:r>
      <w:r>
        <w:rPr>
          <w:rFonts w:ascii="Times New Roman" w:eastAsia="Times New Roman" w:hAnsi="Times New Roman" w:cs="Times New Roman"/>
          <w:b/>
          <w:color w:val="C00000"/>
          <w:spacing w:val="-4"/>
          <w:sz w:val="28"/>
          <w:szCs w:val="28"/>
        </w:rPr>
        <w:t>»</w:t>
      </w:r>
    </w:p>
    <w:p w:rsidR="00AE3490" w:rsidRPr="00D10384" w:rsidRDefault="00AE3490" w:rsidP="00AE3490">
      <w:pPr>
        <w:spacing w:after="0" w:line="240" w:lineRule="auto"/>
        <w:ind w:left="19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D10384">
        <w:rPr>
          <w:rFonts w:ascii="Times New Roman" w:eastAsia="Times New Roman" w:hAnsi="Times New Roman" w:cs="Times New Roman"/>
          <w:b/>
          <w:color w:val="76923C" w:themeColor="accent3" w:themeShade="BF"/>
          <w:spacing w:val="-3"/>
          <w:sz w:val="28"/>
          <w:szCs w:val="28"/>
        </w:rPr>
        <w:t>Рисуем палочкой на снегу разные картины.</w:t>
      </w:r>
    </w:p>
    <w:p w:rsidR="00AE3490" w:rsidRPr="00D10384" w:rsidRDefault="00AE3490" w:rsidP="00AE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pacing w:val="-3"/>
          <w:sz w:val="28"/>
          <w:szCs w:val="28"/>
        </w:rPr>
      </w:pPr>
      <w:r w:rsidRPr="00D10384">
        <w:rPr>
          <w:rFonts w:ascii="Times New Roman" w:eastAsia="Times New Roman" w:hAnsi="Times New Roman" w:cs="Times New Roman"/>
          <w:b/>
          <w:color w:val="76923C" w:themeColor="accent3" w:themeShade="BF"/>
          <w:spacing w:val="-3"/>
          <w:sz w:val="28"/>
          <w:szCs w:val="28"/>
        </w:rPr>
        <w:t>На снегу рисую волка,</w:t>
      </w:r>
    </w:p>
    <w:p w:rsidR="00AE3490" w:rsidRPr="00D10384" w:rsidRDefault="00AE3490" w:rsidP="00AE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pacing w:val="-4"/>
          <w:sz w:val="28"/>
          <w:szCs w:val="28"/>
        </w:rPr>
      </w:pPr>
      <w:r w:rsidRPr="00D10384">
        <w:rPr>
          <w:rFonts w:ascii="Times New Roman" w:eastAsia="Times New Roman" w:hAnsi="Times New Roman" w:cs="Times New Roman"/>
          <w:b/>
          <w:color w:val="76923C" w:themeColor="accent3" w:themeShade="BF"/>
          <w:spacing w:val="-4"/>
          <w:sz w:val="28"/>
          <w:szCs w:val="28"/>
        </w:rPr>
        <w:t xml:space="preserve">На снегу рисую ель. </w:t>
      </w:r>
    </w:p>
    <w:p w:rsidR="00AE3490" w:rsidRPr="00D10384" w:rsidRDefault="00AE3490" w:rsidP="00AE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pacing w:val="-1"/>
          <w:sz w:val="28"/>
          <w:szCs w:val="28"/>
        </w:rPr>
      </w:pPr>
      <w:r w:rsidRPr="00D10384">
        <w:rPr>
          <w:rFonts w:ascii="Times New Roman" w:eastAsia="Times New Roman" w:hAnsi="Times New Roman" w:cs="Times New Roman"/>
          <w:b/>
          <w:color w:val="76923C" w:themeColor="accent3" w:themeShade="BF"/>
          <w:spacing w:val="-1"/>
          <w:sz w:val="28"/>
          <w:szCs w:val="28"/>
        </w:rPr>
        <w:t xml:space="preserve">До чего же стала колкой </w:t>
      </w:r>
    </w:p>
    <w:p w:rsidR="00AE3490" w:rsidRPr="00D10384" w:rsidRDefault="00AE3490" w:rsidP="00AE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pacing w:val="-7"/>
          <w:sz w:val="28"/>
          <w:szCs w:val="28"/>
        </w:rPr>
      </w:pPr>
      <w:r w:rsidRPr="00D10384">
        <w:rPr>
          <w:rFonts w:ascii="Times New Roman" w:eastAsia="Times New Roman" w:hAnsi="Times New Roman" w:cs="Times New Roman"/>
          <w:b/>
          <w:color w:val="76923C" w:themeColor="accent3" w:themeShade="BF"/>
          <w:spacing w:val="-7"/>
          <w:sz w:val="28"/>
          <w:szCs w:val="28"/>
        </w:rPr>
        <w:t>Эта белая метель.</w:t>
      </w:r>
    </w:p>
    <w:p w:rsidR="00AE3490" w:rsidRPr="00D10384" w:rsidRDefault="00AE3490" w:rsidP="00AE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pacing w:val="-7"/>
          <w:sz w:val="28"/>
          <w:szCs w:val="28"/>
        </w:rPr>
      </w:pPr>
      <w:r w:rsidRPr="00D10384">
        <w:rPr>
          <w:rFonts w:ascii="Times New Roman" w:eastAsia="Times New Roman" w:hAnsi="Times New Roman" w:cs="Times New Roman"/>
          <w:b/>
          <w:color w:val="76923C" w:themeColor="accent3" w:themeShade="BF"/>
          <w:spacing w:val="-7"/>
          <w:sz w:val="28"/>
          <w:szCs w:val="28"/>
        </w:rPr>
        <w:t xml:space="preserve"> Пусть метель себе бушует. </w:t>
      </w:r>
    </w:p>
    <w:p w:rsidR="00AE3490" w:rsidRDefault="00AE3490" w:rsidP="00AE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pacing w:val="-3"/>
          <w:sz w:val="28"/>
          <w:szCs w:val="28"/>
        </w:rPr>
      </w:pPr>
      <w:r w:rsidRPr="00D10384">
        <w:rPr>
          <w:rFonts w:ascii="Times New Roman" w:eastAsia="Times New Roman" w:hAnsi="Times New Roman" w:cs="Times New Roman"/>
          <w:b/>
          <w:color w:val="76923C" w:themeColor="accent3" w:themeShade="BF"/>
          <w:spacing w:val="-3"/>
          <w:sz w:val="28"/>
          <w:szCs w:val="28"/>
        </w:rPr>
        <w:t xml:space="preserve">Я пойду и отдохну. </w:t>
      </w:r>
    </w:p>
    <w:p w:rsidR="00AE3490" w:rsidRPr="00AE3490" w:rsidRDefault="00AE3490" w:rsidP="00AE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pacing w:val="-4"/>
          <w:sz w:val="28"/>
          <w:szCs w:val="28"/>
        </w:rPr>
      </w:pPr>
      <w:r w:rsidRPr="00D10384">
        <w:rPr>
          <w:rFonts w:ascii="Times New Roman" w:eastAsia="Times New Roman" w:hAnsi="Times New Roman" w:cs="Times New Roman"/>
          <w:b/>
          <w:color w:val="76923C" w:themeColor="accent3" w:themeShade="BF"/>
          <w:spacing w:val="-3"/>
          <w:sz w:val="28"/>
          <w:szCs w:val="28"/>
        </w:rPr>
        <w:t xml:space="preserve">Завтра снова нарисую </w:t>
      </w:r>
      <w:r w:rsidRPr="00D10384">
        <w:rPr>
          <w:rFonts w:ascii="Times New Roman" w:eastAsia="Times New Roman" w:hAnsi="Times New Roman" w:cs="Times New Roman"/>
          <w:b/>
          <w:color w:val="76923C" w:themeColor="accent3" w:themeShade="BF"/>
          <w:spacing w:val="-4"/>
          <w:sz w:val="28"/>
          <w:szCs w:val="28"/>
        </w:rPr>
        <w:t>Волка, елку и сосну</w:t>
      </w:r>
      <w:r>
        <w:rPr>
          <w:rFonts w:ascii="Times New Roman" w:eastAsia="Times New Roman" w:hAnsi="Times New Roman" w:cs="Times New Roman"/>
          <w:b/>
          <w:color w:val="76923C" w:themeColor="accent3" w:themeShade="BF"/>
          <w:spacing w:val="-4"/>
          <w:sz w:val="28"/>
          <w:szCs w:val="28"/>
        </w:rPr>
        <w:t>.</w:t>
      </w:r>
    </w:p>
    <w:p w:rsidR="00AE3490" w:rsidRDefault="00AE3490" w:rsidP="00AE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</w:rPr>
        <w:lastRenderedPageBreak/>
        <w:t xml:space="preserve">              </w:t>
      </w:r>
    </w:p>
    <w:p w:rsidR="00AE3490" w:rsidRDefault="00AE3490" w:rsidP="00AE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</w:rPr>
      </w:pPr>
    </w:p>
    <w:p w:rsidR="00AE3490" w:rsidRPr="00D10384" w:rsidRDefault="00AE3490" w:rsidP="00AE3490">
      <w:pPr>
        <w:spacing w:after="0" w:line="240" w:lineRule="auto"/>
        <w:jc w:val="both"/>
        <w:rPr>
          <w:rFonts w:eastAsia="Times New Roman"/>
          <w:color w:val="767676"/>
          <w:spacing w:val="-4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</w:rPr>
        <w:t xml:space="preserve">  «</w:t>
      </w:r>
      <w:r w:rsidRPr="00D10384"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</w:rPr>
        <w:t>Рисунки на стекле</w:t>
      </w: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</w:rPr>
        <w:t>»</w:t>
      </w:r>
    </w:p>
    <w:p w:rsidR="00AE3490" w:rsidRDefault="00AE3490" w:rsidP="00AE3490">
      <w:pPr>
        <w:spacing w:after="0" w:line="240" w:lineRule="auto"/>
        <w:ind w:left="53" w:right="19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D10384">
        <w:rPr>
          <w:rFonts w:ascii="Times New Roman" w:eastAsia="Times New Roman" w:hAnsi="Times New Roman" w:cs="Times New Roman"/>
          <w:b/>
          <w:color w:val="E36C0A" w:themeColor="accent6" w:themeShade="BF"/>
          <w:spacing w:val="-1"/>
          <w:sz w:val="28"/>
          <w:szCs w:val="28"/>
        </w:rPr>
        <w:t>Рисуем на запотевшем стекле (окне) пальчиком.</w:t>
      </w:r>
    </w:p>
    <w:p w:rsidR="00AE3490" w:rsidRPr="00AE3490" w:rsidRDefault="00AE3490" w:rsidP="00AE3490">
      <w:pPr>
        <w:spacing w:after="0" w:line="240" w:lineRule="auto"/>
        <w:ind w:left="53" w:right="19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D10384">
        <w:rPr>
          <w:rFonts w:ascii="Times New Roman" w:eastAsia="Times New Roman" w:hAnsi="Times New Roman" w:cs="Times New Roman"/>
          <w:b/>
          <w:color w:val="E36C0A" w:themeColor="accent6" w:themeShade="BF"/>
          <w:spacing w:val="-5"/>
          <w:sz w:val="28"/>
          <w:szCs w:val="28"/>
        </w:rPr>
        <w:t xml:space="preserve">Я дохнула на стекло, </w:t>
      </w:r>
    </w:p>
    <w:p w:rsidR="00AE3490" w:rsidRDefault="00AE3490" w:rsidP="00AE3490">
      <w:pPr>
        <w:spacing w:after="0" w:line="240" w:lineRule="auto"/>
        <w:ind w:right="960"/>
        <w:rPr>
          <w:rFonts w:ascii="Times New Roman" w:eastAsia="Times New Roman" w:hAnsi="Times New Roman" w:cs="Times New Roman"/>
          <w:b/>
          <w:color w:val="E36C0A" w:themeColor="accent6" w:themeShade="BF"/>
          <w:spacing w:val="-4"/>
          <w:sz w:val="28"/>
          <w:szCs w:val="28"/>
        </w:rPr>
      </w:pPr>
      <w:r w:rsidRPr="00D10384">
        <w:rPr>
          <w:rFonts w:ascii="Times New Roman" w:eastAsia="Times New Roman" w:hAnsi="Times New Roman" w:cs="Times New Roman"/>
          <w:b/>
          <w:color w:val="E36C0A" w:themeColor="accent6" w:themeShade="BF"/>
          <w:spacing w:val="-4"/>
          <w:sz w:val="28"/>
          <w:szCs w:val="28"/>
        </w:rPr>
        <w:t xml:space="preserve">Написала букву «О». </w:t>
      </w:r>
    </w:p>
    <w:p w:rsidR="00AE3490" w:rsidRDefault="00AE3490" w:rsidP="00AE3490">
      <w:pPr>
        <w:spacing w:after="0" w:line="240" w:lineRule="auto"/>
        <w:ind w:right="960"/>
        <w:rPr>
          <w:rFonts w:ascii="Times New Roman" w:eastAsia="Times New Roman" w:hAnsi="Times New Roman" w:cs="Times New Roman"/>
          <w:b/>
          <w:color w:val="E36C0A" w:themeColor="accent6" w:themeShade="BF"/>
          <w:spacing w:val="-4"/>
          <w:sz w:val="28"/>
          <w:szCs w:val="28"/>
        </w:rPr>
      </w:pPr>
      <w:r w:rsidRPr="00D10384">
        <w:rPr>
          <w:rFonts w:ascii="Times New Roman" w:eastAsia="Times New Roman" w:hAnsi="Times New Roman" w:cs="Times New Roman"/>
          <w:b/>
          <w:color w:val="E36C0A" w:themeColor="accent6" w:themeShade="BF"/>
          <w:spacing w:val="-4"/>
          <w:sz w:val="28"/>
          <w:szCs w:val="28"/>
        </w:rPr>
        <w:t>Снова пальчиком веду —</w:t>
      </w:r>
    </w:p>
    <w:p w:rsidR="00AE3490" w:rsidRPr="00D10384" w:rsidRDefault="00AE3490" w:rsidP="00AE3490">
      <w:pPr>
        <w:spacing w:after="0" w:line="240" w:lineRule="auto"/>
        <w:ind w:right="96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D10384">
        <w:rPr>
          <w:rFonts w:ascii="Times New Roman" w:eastAsia="Times New Roman" w:hAnsi="Times New Roman" w:cs="Times New Roman"/>
          <w:b/>
          <w:color w:val="E36C0A" w:themeColor="accent6" w:themeShade="BF"/>
          <w:spacing w:val="-4"/>
          <w:sz w:val="28"/>
          <w:szCs w:val="28"/>
        </w:rPr>
        <w:t xml:space="preserve"> Получилась буква «У»...</w:t>
      </w:r>
    </w:p>
    <w:p w:rsidR="00AE3490" w:rsidRDefault="00AE3490" w:rsidP="00AE349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</w:rPr>
        <w:sectPr w:rsidR="00AE3490" w:rsidSect="00AE3490">
          <w:type w:val="continuous"/>
          <w:pgSz w:w="11906" w:h="16838"/>
          <w:pgMar w:top="1134" w:right="991" w:bottom="1134" w:left="851" w:header="708" w:footer="708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num="2" w:space="708"/>
          <w:docGrid w:linePitch="360"/>
        </w:sectPr>
      </w:pPr>
    </w:p>
    <w:p w:rsidR="00AE3490" w:rsidRDefault="00AE3490" w:rsidP="00AE349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</w:rPr>
        <w:lastRenderedPageBreak/>
        <w:t xml:space="preserve">                      </w:t>
      </w:r>
    </w:p>
    <w:p w:rsidR="00AE3490" w:rsidRPr="00AE3490" w:rsidRDefault="00AE3490" w:rsidP="00AE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</w:rPr>
        <w:t>«</w:t>
      </w:r>
      <w:r w:rsidRPr="00D10384"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</w:rPr>
        <w:t>Пшённые фантазии</w:t>
      </w:r>
      <w:r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</w:rPr>
        <w:t>»</w:t>
      </w:r>
    </w:p>
    <w:p w:rsidR="00AE3490" w:rsidRDefault="00AE3490" w:rsidP="00AE3490">
      <w:pPr>
        <w:spacing w:after="0" w:line="240" w:lineRule="auto"/>
        <w:ind w:left="29" w:right="14" w:firstLine="365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D10384">
        <w:rPr>
          <w:rFonts w:ascii="Times New Roman" w:eastAsia="Times New Roman" w:hAnsi="Times New Roman" w:cs="Times New Roman"/>
          <w:b/>
          <w:color w:val="365F91" w:themeColor="accent1" w:themeShade="BF"/>
          <w:spacing w:val="-1"/>
          <w:sz w:val="28"/>
          <w:szCs w:val="28"/>
        </w:rPr>
        <w:t>На поверхность подноса насыпаем не</w:t>
      </w:r>
      <w:r w:rsidRPr="00D10384">
        <w:rPr>
          <w:rFonts w:ascii="Times New Roman" w:eastAsia="Times New Roman" w:hAnsi="Times New Roman" w:cs="Times New Roman"/>
          <w:b/>
          <w:color w:val="365F91" w:themeColor="accent1" w:themeShade="BF"/>
          <w:spacing w:val="-1"/>
          <w:sz w:val="28"/>
          <w:szCs w:val="28"/>
        </w:rPr>
        <w:softHyphen/>
      </w:r>
      <w:r w:rsidRPr="00D10384">
        <w:rPr>
          <w:rFonts w:ascii="Times New Roman" w:eastAsia="Times New Roman" w:hAnsi="Times New Roman" w:cs="Times New Roman"/>
          <w:b/>
          <w:color w:val="365F91" w:themeColor="accent1" w:themeShade="BF"/>
          <w:spacing w:val="2"/>
          <w:sz w:val="28"/>
          <w:szCs w:val="28"/>
        </w:rPr>
        <w:t xml:space="preserve">много крупы и равномерно распределяем тонким слоем. Ребенок пальчиком рисует </w:t>
      </w:r>
      <w:r w:rsidRPr="00D10384">
        <w:rPr>
          <w:rFonts w:ascii="Times New Roman" w:eastAsia="Times New Roman" w:hAnsi="Times New Roman" w:cs="Times New Roman"/>
          <w:b/>
          <w:color w:val="365F91" w:themeColor="accent1" w:themeShade="BF"/>
          <w:spacing w:val="-2"/>
          <w:sz w:val="28"/>
          <w:szCs w:val="28"/>
        </w:rPr>
        <w:t>разные фигуры и узоры.</w:t>
      </w:r>
    </w:p>
    <w:p w:rsidR="00AE3490" w:rsidRDefault="00AE3490" w:rsidP="00AE3490">
      <w:pPr>
        <w:spacing w:after="0" w:line="240" w:lineRule="auto"/>
        <w:ind w:left="29" w:right="14" w:firstLine="365"/>
        <w:jc w:val="center"/>
        <w:rPr>
          <w:rFonts w:ascii="Times New Roman" w:eastAsia="Times New Roman" w:hAnsi="Times New Roman" w:cs="Times New Roman"/>
          <w:b/>
          <w:color w:val="C00000"/>
          <w:spacing w:val="-2"/>
          <w:sz w:val="28"/>
          <w:szCs w:val="28"/>
        </w:rPr>
      </w:pPr>
      <w:r w:rsidRPr="00D10384">
        <w:rPr>
          <w:rFonts w:ascii="Times New Roman" w:eastAsia="Times New Roman" w:hAnsi="Times New Roman" w:cs="Times New Roman"/>
          <w:b/>
          <w:color w:val="C00000"/>
          <w:spacing w:val="-2"/>
          <w:sz w:val="28"/>
          <w:szCs w:val="28"/>
        </w:rPr>
        <w:t>«Рисуем крупой»</w:t>
      </w:r>
    </w:p>
    <w:p w:rsidR="00AE3490" w:rsidRPr="000354BB" w:rsidRDefault="00AE3490" w:rsidP="00AE3490">
      <w:pPr>
        <w:spacing w:after="0" w:line="240" w:lineRule="auto"/>
        <w:ind w:left="29" w:right="14" w:firstLine="365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AE3490" w:rsidRDefault="00AE3490" w:rsidP="00AE3490">
      <w:pPr>
        <w:spacing w:after="0" w:line="240" w:lineRule="auto"/>
        <w:ind w:left="34" w:firstLine="355"/>
        <w:rPr>
          <w:rFonts w:ascii="Times New Roman" w:eastAsia="Times New Roman" w:hAnsi="Times New Roman" w:cs="Times New Roman"/>
          <w:b/>
          <w:color w:val="76923C" w:themeColor="accent3" w:themeShade="BF"/>
          <w:spacing w:val="-2"/>
          <w:sz w:val="28"/>
          <w:szCs w:val="28"/>
        </w:rPr>
      </w:pPr>
      <w:r w:rsidRPr="000354BB">
        <w:rPr>
          <w:rFonts w:ascii="Times New Roman" w:eastAsia="Times New Roman" w:hAnsi="Times New Roman" w:cs="Times New Roman"/>
          <w:b/>
          <w:color w:val="76923C" w:themeColor="accent3" w:themeShade="BF"/>
          <w:spacing w:val="-2"/>
          <w:sz w:val="28"/>
          <w:szCs w:val="28"/>
        </w:rPr>
        <w:t>Есть два варианта «рисования» крупой:</w:t>
      </w:r>
    </w:p>
    <w:p w:rsidR="00AE3490" w:rsidRPr="000354BB" w:rsidRDefault="00AE3490" w:rsidP="00AE3490">
      <w:pPr>
        <w:spacing w:after="0" w:line="240" w:lineRule="auto"/>
        <w:ind w:left="34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0354BB">
        <w:rPr>
          <w:rFonts w:ascii="Times New Roman" w:eastAsia="Times New Roman" w:hAnsi="Times New Roman" w:cs="Times New Roman"/>
          <w:b/>
          <w:color w:val="76923C" w:themeColor="accent3" w:themeShade="BF"/>
          <w:spacing w:val="8"/>
          <w:sz w:val="28"/>
          <w:szCs w:val="28"/>
        </w:rPr>
        <w:t xml:space="preserve">• Распределим  по  картону тонкий  слой </w:t>
      </w:r>
      <w:r w:rsidRPr="000354BB">
        <w:rPr>
          <w:rFonts w:ascii="Times New Roman" w:eastAsia="Times New Roman" w:hAnsi="Times New Roman" w:cs="Times New Roman"/>
          <w:b/>
          <w:color w:val="76923C" w:themeColor="accent3" w:themeShade="BF"/>
          <w:spacing w:val="3"/>
          <w:sz w:val="28"/>
          <w:szCs w:val="28"/>
        </w:rPr>
        <w:t>пластилина. Наносим рисунок разной кру</w:t>
      </w:r>
      <w:r w:rsidRPr="000354BB">
        <w:rPr>
          <w:rFonts w:ascii="Times New Roman" w:eastAsia="Times New Roman" w:hAnsi="Times New Roman" w:cs="Times New Roman"/>
          <w:b/>
          <w:color w:val="76923C" w:themeColor="accent3" w:themeShade="BF"/>
          <w:spacing w:val="3"/>
          <w:sz w:val="28"/>
          <w:szCs w:val="28"/>
        </w:rPr>
        <w:softHyphen/>
      </w:r>
      <w:r w:rsidRPr="000354BB">
        <w:rPr>
          <w:rFonts w:ascii="Times New Roman" w:eastAsia="Times New Roman" w:hAnsi="Times New Roman" w:cs="Times New Roman"/>
          <w:b/>
          <w:color w:val="76923C" w:themeColor="accent3" w:themeShade="BF"/>
          <w:spacing w:val="-4"/>
          <w:sz w:val="28"/>
          <w:szCs w:val="28"/>
        </w:rPr>
        <w:t>пой на этот «холст».</w:t>
      </w:r>
    </w:p>
    <w:p w:rsidR="00AE3490" w:rsidRPr="000354BB" w:rsidRDefault="00AE3490" w:rsidP="00AE3490">
      <w:pPr>
        <w:spacing w:after="0" w:line="240" w:lineRule="auto"/>
        <w:ind w:left="24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0354BB">
        <w:rPr>
          <w:rFonts w:ascii="Times New Roman" w:eastAsia="Times New Roman" w:hAnsi="Times New Roman" w:cs="Times New Roman"/>
          <w:b/>
          <w:color w:val="76923C" w:themeColor="accent3" w:themeShade="BF"/>
          <w:spacing w:val="3"/>
          <w:sz w:val="28"/>
          <w:szCs w:val="28"/>
        </w:rPr>
        <w:t>•  На рисунок наносим слой клея и посы</w:t>
      </w:r>
      <w:r w:rsidRPr="000354BB">
        <w:rPr>
          <w:rFonts w:ascii="Times New Roman" w:eastAsia="Times New Roman" w:hAnsi="Times New Roman" w:cs="Times New Roman"/>
          <w:b/>
          <w:color w:val="76923C" w:themeColor="accent3" w:themeShade="BF"/>
          <w:spacing w:val="3"/>
          <w:sz w:val="28"/>
          <w:szCs w:val="28"/>
        </w:rPr>
        <w:softHyphen/>
      </w:r>
      <w:r w:rsidRPr="000354B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паем крупой.</w:t>
      </w:r>
    </w:p>
    <w:p w:rsidR="00AE3490" w:rsidRDefault="00AE3490" w:rsidP="00AE3490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8"/>
          <w:szCs w:val="28"/>
        </w:rPr>
      </w:pPr>
    </w:p>
    <w:p w:rsidR="00AE3490" w:rsidRDefault="00AE3490" w:rsidP="00AE3490">
      <w:pPr>
        <w:spacing w:after="0" w:line="240" w:lineRule="auto"/>
        <w:ind w:right="5" w:firstLine="36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8"/>
          <w:szCs w:val="28"/>
        </w:rPr>
      </w:pPr>
    </w:p>
    <w:p w:rsidR="00AE3490" w:rsidRPr="000354BB" w:rsidRDefault="00AE3490" w:rsidP="00AE3490">
      <w:pPr>
        <w:spacing w:after="0" w:line="240" w:lineRule="auto"/>
        <w:ind w:right="5" w:firstLine="36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4BB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8"/>
          <w:szCs w:val="28"/>
        </w:rPr>
        <w:t>Все эти упражнения не только раз</w:t>
      </w:r>
      <w:r w:rsidRPr="000354BB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8"/>
          <w:szCs w:val="28"/>
        </w:rPr>
        <w:softHyphen/>
      </w:r>
      <w:r w:rsidRPr="000354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вивают пальцы и речь, но и формируют </w:t>
      </w:r>
      <w:r w:rsidRPr="000354BB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28"/>
          <w:szCs w:val="28"/>
        </w:rPr>
        <w:t xml:space="preserve">пространственно-образное мышление, </w:t>
      </w:r>
      <w:r w:rsidRPr="000354BB"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8"/>
          <w:szCs w:val="28"/>
        </w:rPr>
        <w:t>чувственное восприятие, творческую фан</w:t>
      </w:r>
      <w:r w:rsidRPr="000354BB"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8"/>
          <w:szCs w:val="28"/>
        </w:rPr>
        <w:softHyphen/>
      </w:r>
      <w:r w:rsidRPr="000354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тазию и логику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ребёнка</w:t>
      </w:r>
      <w:r w:rsidRPr="000354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AE3490" w:rsidRDefault="00AE3490" w:rsidP="00AE34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AE3490" w:rsidRDefault="00AE3490" w:rsidP="00AE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803C4C" w:rsidRDefault="00AE3490" w:rsidP="00AE3490">
      <w:pPr>
        <w:spacing w:after="0" w:line="240" w:lineRule="auto"/>
        <w:jc w:val="center"/>
      </w:pPr>
      <w:r w:rsidRPr="000354B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Учитель-логопед Леванова Н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аталья </w:t>
      </w:r>
      <w:r w:rsidRPr="000354B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ячеславовна</w:t>
      </w:r>
    </w:p>
    <w:sectPr w:rsidR="00803C4C" w:rsidSect="00AE3490">
      <w:type w:val="continuous"/>
      <w:pgSz w:w="11906" w:h="16838"/>
      <w:pgMar w:top="1134" w:right="991" w:bottom="1134" w:left="85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490"/>
    <w:rsid w:val="00803C4C"/>
    <w:rsid w:val="00AE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2017-03-29T15:46:00Z</dcterms:created>
  <dcterms:modified xsi:type="dcterms:W3CDTF">2017-03-29T15:53:00Z</dcterms:modified>
</cp:coreProperties>
</file>