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2871" w14:textId="77777777" w:rsidR="001E0015" w:rsidRDefault="001E0015" w:rsidP="00AF5BF9">
      <w:pPr>
        <w:rPr>
          <w:sz w:val="28"/>
          <w:szCs w:val="28"/>
          <w:u w:val="single"/>
        </w:rPr>
      </w:pPr>
    </w:p>
    <w:p w14:paraId="10772D14" w14:textId="77777777" w:rsidR="00AF5BF9" w:rsidRPr="006972C3" w:rsidRDefault="00AF5BF9" w:rsidP="00F33C71">
      <w:pPr>
        <w:jc w:val="right"/>
        <w:rPr>
          <w:b/>
          <w:sz w:val="32"/>
          <w:szCs w:val="32"/>
        </w:rPr>
      </w:pPr>
      <w:r w:rsidRPr="006972C3">
        <w:rPr>
          <w:b/>
          <w:sz w:val="32"/>
          <w:szCs w:val="32"/>
        </w:rPr>
        <w:t xml:space="preserve">Приложение </w:t>
      </w:r>
      <w:r w:rsidR="00F33C71" w:rsidRPr="006972C3">
        <w:rPr>
          <w:b/>
          <w:sz w:val="32"/>
          <w:szCs w:val="32"/>
        </w:rPr>
        <w:t>7</w:t>
      </w:r>
    </w:p>
    <w:p w14:paraId="470915D2" w14:textId="77777777" w:rsidR="00F33C71" w:rsidRPr="00F33C71" w:rsidRDefault="00F33C71" w:rsidP="00F33C7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33C71">
        <w:rPr>
          <w:rFonts w:eastAsiaTheme="minorHAnsi"/>
          <w:b/>
          <w:sz w:val="28"/>
          <w:szCs w:val="28"/>
          <w:lang w:eastAsia="en-US"/>
        </w:rPr>
        <w:t>Программно-методическое обеспечение коррекционно-развивающего процесса в ДОУ.</w:t>
      </w:r>
    </w:p>
    <w:p w14:paraId="4296E84D" w14:textId="77777777" w:rsidR="00F33C71" w:rsidRPr="00F33C71" w:rsidRDefault="00F33C71" w:rsidP="00F33C71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14:paraId="325AAD63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1. Коррекция нарушений речи: программы дошкольных образовательных учреждений компенсирующего вида для детей с нарушениями речи/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Т.Б.Филичева</w:t>
      </w:r>
      <w:proofErr w:type="spellEnd"/>
      <w:proofErr w:type="gramStart"/>
      <w:r w:rsidRPr="00F33C71">
        <w:rPr>
          <w:rFonts w:eastAsiaTheme="minorHAnsi"/>
          <w:sz w:val="28"/>
          <w:szCs w:val="28"/>
          <w:lang w:eastAsia="en-US"/>
        </w:rPr>
        <w:t xml:space="preserve">, 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Г.В.Чиркина</w:t>
      </w:r>
      <w:proofErr w:type="spellEnd"/>
      <w:proofErr w:type="gram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Т.В.Туманова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 и др. – Москва: Издательство «Просвещение», 2010.</w:t>
      </w:r>
    </w:p>
    <w:p w14:paraId="5BBA7984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2. Диагностика-коррекция-развитие: программа дошкольного образования детей с интеллектуальной недостаточностью/ авторы –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Л.Б.Баряева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О.П.Гаврилушкина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А.Зарин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Н.Д.Соколова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. – СПб.: ЦДК проф.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Л.Б.Баряевой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2012.</w:t>
      </w:r>
    </w:p>
    <w:p w14:paraId="1BD4B2E5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3. Методические рекомендации: организация коррекционно-развивающего обучения дошкольников с задержкой психического развития/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Л.С.Маркова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2002.</w:t>
      </w:r>
    </w:p>
    <w:p w14:paraId="49DFAAEC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4. Система работы со старшими дошкольниками с задержкой психического развития/ под общей редакцией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Т.Г.Неретиной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2004.</w:t>
      </w:r>
    </w:p>
    <w:p w14:paraId="24ACEE43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5. Построение коррекционной среды для дошкольников с задержкой психического развития/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Л.С.Маркова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2005.</w:t>
      </w:r>
    </w:p>
    <w:p w14:paraId="193D419B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6. Подготовка к школе детей с задержкой психического развития/ под общей редакцией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С.Г.Шевченко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2005.</w:t>
      </w:r>
    </w:p>
    <w:p w14:paraId="5E0A92CD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7. «Особый ребёнок» в детском саду/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Н.В.Верещагина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2009.</w:t>
      </w:r>
    </w:p>
    <w:p w14:paraId="56AEA4DA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8. Коррекционно-педагогическая работа по физическому воспитанию дошкольников с задержкой психического развития/ под общей редакцией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Е.М.Мастюковой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2004.</w:t>
      </w:r>
    </w:p>
    <w:p w14:paraId="04F72BFF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9. Развитие координации движений и крупной моторики на занятиях по физкультуре/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Л.М.Хамитова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2010.</w:t>
      </w:r>
    </w:p>
    <w:p w14:paraId="195F7F3A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10. Профилактика и коррекция нарушений опорно-двигательного аппарата у детей средствами физического воспитания в детском саду/ под редакцией профессора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Н.Л.Черной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2003.</w:t>
      </w:r>
    </w:p>
    <w:p w14:paraId="7FA08046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11. Индивидуальные логопедические занятия с дошкольниками/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Е.А.Борисова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2010.</w:t>
      </w:r>
    </w:p>
    <w:p w14:paraId="4B660413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12. Конспекты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логоритмических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 занятий/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М.Ю.Картушина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2009.</w:t>
      </w:r>
    </w:p>
    <w:p w14:paraId="23B7367A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13. Ознакомление с окружающим миром и развитие речи/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Л.Г.Селихова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2008.</w:t>
      </w:r>
    </w:p>
    <w:p w14:paraId="46B1BD89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14. Ознакомление с природой и развитие речи/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Л.Г.Селихова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2008.</w:t>
      </w:r>
    </w:p>
    <w:p w14:paraId="2BC11B18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15. Логопедия в детском саду/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Л.Н.Смирнова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2009.</w:t>
      </w:r>
    </w:p>
    <w:p w14:paraId="2A3937E5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16. Ознакомление с художественной литературой детей с ОНР/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Т.И.Бобкова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В.Б.Красносельская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Н.Н.Прудыус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О.И.Спроге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2008.</w:t>
      </w:r>
    </w:p>
    <w:p w14:paraId="70220D4D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17. Мультфильмы в детском саду: логопедические занятия по лексическим темам для детей 5-7 лет/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А.А.Гуськова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2010.</w:t>
      </w:r>
    </w:p>
    <w:p w14:paraId="65653D41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18. Логопедические песенки для детей дошкольного возраста/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С.В.Крупа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-Шушарина, 2010.</w:t>
      </w:r>
    </w:p>
    <w:p w14:paraId="77EBD13C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19. Логопедические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распевки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Л.Б.Гавришева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Н.В.Нищева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2010.</w:t>
      </w:r>
    </w:p>
    <w:p w14:paraId="2CC6D6D8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20. Новые песенки для занятий в логопедическом детском саду/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Г.И.Анисимова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2008.</w:t>
      </w:r>
    </w:p>
    <w:p w14:paraId="632CF39C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21. Развитие речевого восприятия/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И.А.Морозова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М.А.Пушкарёва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2008.</w:t>
      </w:r>
    </w:p>
    <w:p w14:paraId="4E8A8B07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22. Развитие элементарных математических представлений/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И.А.Морозова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М.А.Пушкарёва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2008.</w:t>
      </w:r>
    </w:p>
    <w:p w14:paraId="34045FD7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23. Подготовка к обучению грамоте/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И.А.Морозова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М.А.Пушкарёва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2009.</w:t>
      </w:r>
    </w:p>
    <w:p w14:paraId="26DD7BD8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24. Ознакомление с окружающим миром/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И.А.Морозова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М.А.Пушкарёва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2010.</w:t>
      </w:r>
    </w:p>
    <w:p w14:paraId="19E4E4EA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lastRenderedPageBreak/>
        <w:t xml:space="preserve">25. Сенсорное воспитание детей с отклонениями в развитии/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Л.А.Метиева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Э.Я.Уралова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.</w:t>
      </w:r>
    </w:p>
    <w:p w14:paraId="7D2E9782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26. Коррекционно-игровые занятия в работе с дошкольниками с задержкой психического развития/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С.Ю.Кондратьева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О.Е.Агапутова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2008.</w:t>
      </w:r>
    </w:p>
    <w:p w14:paraId="7F774065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27.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Речедвигательный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 тренинг: коррекционно-развивающие занятия для детей дошкольного возраста/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Т.П.Трясорукова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2005.</w:t>
      </w:r>
    </w:p>
    <w:p w14:paraId="1CEE71BB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28. Пальчиковые и жестовые игры в стихах/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Е.А.Савельева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2010.</w:t>
      </w:r>
    </w:p>
    <w:p w14:paraId="028DE356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29. Подвижные игры, упражнения, физкультминутки, пальчиковая гимнастика/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Н.В.Нищева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2010.</w:t>
      </w:r>
    </w:p>
    <w:p w14:paraId="185709E6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30. Развитие познавательной и эмоциональной сфер дошкольников/ под редакцией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А.В.Можейко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2010.</w:t>
      </w:r>
    </w:p>
    <w:p w14:paraId="5E23841D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31.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Логоритмические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 занятия в системе работы логопеда в ДОУ/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В.Т.Таран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2011.</w:t>
      </w:r>
    </w:p>
    <w:p w14:paraId="139028ED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32. Развивающие технологии в логопедии/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В.М.Акименко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2011.</w:t>
      </w:r>
    </w:p>
    <w:p w14:paraId="1C7EBE27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33. Программа психологического сопровождения дошкольника при подготовке к школьному обучению/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Т.В.Ананьева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2011.</w:t>
      </w:r>
    </w:p>
    <w:p w14:paraId="45519E88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34. Сенсомоторное развитие детей дошкольного возраста/ составитель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Н.В.Нищева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2011.</w:t>
      </w:r>
    </w:p>
    <w:p w14:paraId="673BA25E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35. Логопедическая работа с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безречевыми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 детьми/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Е.В.Кириллова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2011.</w:t>
      </w:r>
    </w:p>
    <w:p w14:paraId="75D0DD9E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36. Развитие монологической речи детей 6-7 лет/ автор-составитель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А.А.Гуськова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2011.</w:t>
      </w:r>
    </w:p>
    <w:p w14:paraId="68D2DEB2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37. Программа развития связной речи детей 5-7 лет/ автор-составитель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Е.Ю.Бухтаярова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2012.</w:t>
      </w:r>
    </w:p>
    <w:p w14:paraId="7CB64CDE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38. Гиперактивный ребёнок – это не </w:t>
      </w:r>
      <w:proofErr w:type="gramStart"/>
      <w:r w:rsidRPr="00F33C71">
        <w:rPr>
          <w:rFonts w:eastAsiaTheme="minorHAnsi"/>
          <w:sz w:val="28"/>
          <w:szCs w:val="28"/>
          <w:lang w:eastAsia="en-US"/>
        </w:rPr>
        <w:t>проблема!/</w:t>
      </w:r>
      <w:proofErr w:type="gramEnd"/>
      <w:r w:rsidRPr="00F33C71">
        <w:rPr>
          <w:rFonts w:eastAsiaTheme="minorHAnsi"/>
          <w:sz w:val="28"/>
          <w:szCs w:val="28"/>
          <w:lang w:eastAsia="en-US"/>
        </w:rPr>
        <w:t>материалы для работы с детьми дошкольного возраста, 2012.</w:t>
      </w:r>
    </w:p>
    <w:p w14:paraId="78AFEAAA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39.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Игротренинги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 с использованием сенсорных модулей: старшая и подготовительная группа/ автор-составитель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М.В.Янчук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2012.</w:t>
      </w:r>
    </w:p>
    <w:p w14:paraId="0FCA6C14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40. Коррекционно-развивающие технологии в ДОУ/ авторы-составители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Л.В.Годовникова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И.В.Возняк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 и др., 2012.</w:t>
      </w:r>
    </w:p>
    <w:p w14:paraId="63A0F987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41. Коррекционная ритмика: комплекс практических материалов и технология работы с детьми старшего дошкольного возраста с ЗПР/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М.А.Касицина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И.Г.Бородина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2007.</w:t>
      </w:r>
    </w:p>
    <w:p w14:paraId="3191AE13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42. Шаг за шагом: программа коррекционно-развивающей работы с детьми раннего возраста/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Ю.И.Забаровская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2012.</w:t>
      </w:r>
    </w:p>
    <w:p w14:paraId="3CCFD64F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43. Развивайся, малыш! (система работы по профилактике отставания и коррекции отклонений в развитии детей раннего возраста)/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О.В.Закревская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2012.</w:t>
      </w:r>
    </w:p>
    <w:p w14:paraId="0C5D7283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44. Подвижные и речевые игры для детей 5-7 лет – развитие моторики, коррекция координации движений и речи/ составитель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А.А.Гуськова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2012.</w:t>
      </w:r>
    </w:p>
    <w:p w14:paraId="77FECEF3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45. Развитие речевого дыхания у детей 3-7 лет/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А.А.Гуськова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2012.</w:t>
      </w:r>
    </w:p>
    <w:p w14:paraId="0556256F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46. Работа психолога с гиперактивными детьми в детском саду/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И.Л.Арцишевская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2013.</w:t>
      </w:r>
    </w:p>
    <w:p w14:paraId="54E6CF31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47. Театрализованные игры в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абилитации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 дошкольников с интеллектуальной недостаточностью/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И.Г.Вечканова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2006.</w:t>
      </w:r>
    </w:p>
    <w:p w14:paraId="35A769A9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>48. Говорим правильно в 6-7 лет/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О.С.Гомзяк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. М.: Издательство ГНОМ, 2013.</w:t>
      </w:r>
    </w:p>
    <w:p w14:paraId="728D5095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49. Говорим правильно в 5-6 лет/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О.С.Гомзяк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. М.: Издательство ГНОМ, 2013.</w:t>
      </w:r>
    </w:p>
    <w:p w14:paraId="32595C51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50. Речевые игры и упражнения/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В.П.Невская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2013.</w:t>
      </w:r>
    </w:p>
    <w:p w14:paraId="29375064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51. Социально-эмоциональное развитие детей в 3-7 лет/ автор-составитель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Г.Д.Пашкевич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2014.</w:t>
      </w:r>
    </w:p>
    <w:p w14:paraId="4A13D250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lastRenderedPageBreak/>
        <w:t xml:space="preserve">52. Занятия по развитию эмоциональной и познавательной сферы средствами песочной терапии – для детей 3-7 лет/ автор-составитель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М.А.Федосеева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. – Волгоград: Учитель, 2015.</w:t>
      </w:r>
    </w:p>
    <w:p w14:paraId="75781390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53. Коррекционная помощь детям с </w:t>
      </w:r>
      <w:proofErr w:type="gramStart"/>
      <w:r w:rsidRPr="00F33C71">
        <w:rPr>
          <w:rFonts w:eastAsiaTheme="minorHAnsi"/>
          <w:sz w:val="28"/>
          <w:szCs w:val="28"/>
          <w:lang w:eastAsia="en-US"/>
        </w:rPr>
        <w:t>задержкой  психофизического</w:t>
      </w:r>
      <w:proofErr w:type="gramEnd"/>
      <w:r w:rsidRPr="00F33C71">
        <w:rPr>
          <w:rFonts w:eastAsiaTheme="minorHAnsi"/>
          <w:sz w:val="28"/>
          <w:szCs w:val="28"/>
          <w:lang w:eastAsia="en-US"/>
        </w:rPr>
        <w:t xml:space="preserve"> и речевого развития/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Л.А.Данилова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. – СПб.: ООО ИЗДАТЕЛЬСТВО «ДЕТСТВО-ПРЕСС», 2011.</w:t>
      </w:r>
    </w:p>
    <w:p w14:paraId="1A93669D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54. Познавательное развитие дошкольников с ЗПР и ОНР/ автор-составитель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Е.В.Рындина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. – СПб.: ООО ИЗДАТЕЛЬСТВО «ДЕТСТВО-ПРЕСС», 2014.</w:t>
      </w:r>
    </w:p>
    <w:p w14:paraId="23D44CB5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55. Солнечный мальчик/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О.В.Степанова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. – СПб.: Речь, 2014.</w:t>
      </w:r>
    </w:p>
    <w:p w14:paraId="228F9406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56. Логопедическая работа по развитию интонационной выразительности речи дошкольников с речевыми нарушениями/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Л.В.Лопатина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Л.А.Позднякова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. – СПб.: ЦДК проф.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Л.Б.Баряевой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, 2010.</w:t>
      </w:r>
    </w:p>
    <w:p w14:paraId="792E5C9A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57. Психологическая помощь детям с проблемами в развитии/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И.И.Мамайчук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. – СПб.: Речь, 2008.</w:t>
      </w:r>
    </w:p>
    <w:p w14:paraId="02A38985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58. Коррекционно-развивающие занятия: старшая и подготовительная группы/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В.Л.Шарохина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Л.И.Катаева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. – М.: ООО «Национальный книжный центр», 2014 (+ CD). </w:t>
      </w:r>
    </w:p>
    <w:p w14:paraId="56DF534F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59. Коррекционно-развивающие занятия: младшая и средняя группы/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В.Л.Шарохина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Л.И.Катаева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. – М.: ООО «Национальный книжный центр», 2014 (+ CD).</w:t>
      </w:r>
    </w:p>
    <w:p w14:paraId="508BED0B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60. Методика развития навыков изобразительного творчества у детей с ОНР/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Н.В.Рыжова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. – СПб: Речь, 2011. </w:t>
      </w:r>
    </w:p>
    <w:p w14:paraId="2311ACB1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61. Сенсомоторное развитие детей раннего возраста: программа, конспекты занятий/ автор-составитель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Г.П.Высокова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. – Волгоград: Учитель, 2016.</w:t>
      </w:r>
    </w:p>
    <w:p w14:paraId="781AD924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62. Парциальная образовательная программа для работы с детьми 3-4 лет с ЗПР/ авторы-составители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А.Н.Засыпкина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В.Ф.Овсиенко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. – Волгоград: Учитель, 2014.</w:t>
      </w:r>
    </w:p>
    <w:p w14:paraId="390927EC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63. Коррекция речевых нарушений у детей 5-7 лет/ автор-составитель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С.И.Токарева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. – Волгоград: Учитель, 2014.</w:t>
      </w:r>
    </w:p>
    <w:p w14:paraId="2F4D6DAA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64. Формирование моторно-двигательных умений посредством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штрихографии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 у детей с ОВЗ 5-6 лет/ автор-составитель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О.Н.Небыкова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. – Волгоград: Учитель, 2014.</w:t>
      </w:r>
    </w:p>
    <w:p w14:paraId="4874DFEF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65. Коррекция и развитие эмоциональной сферы детей 6-7 лет: программа театрально-игровой деятельности/ автор-составитель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Д.Г.Кайль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. – Волгоград: Учитель, 2016.</w:t>
      </w:r>
    </w:p>
    <w:p w14:paraId="46BFB11C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66. Занятия для детей с ЗПР: старший дошкольный возраст/ автор-составитель </w:t>
      </w:r>
      <w:proofErr w:type="spellStart"/>
      <w:proofErr w:type="gramStart"/>
      <w:r w:rsidRPr="00F33C71">
        <w:rPr>
          <w:rFonts w:eastAsiaTheme="minorHAnsi"/>
          <w:sz w:val="28"/>
          <w:szCs w:val="28"/>
          <w:lang w:eastAsia="en-US"/>
        </w:rPr>
        <w:t>Н.В.Ротарь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.-</w:t>
      </w:r>
      <w:proofErr w:type="gramEnd"/>
      <w:r w:rsidRPr="00F33C71">
        <w:rPr>
          <w:rFonts w:eastAsiaTheme="minorHAnsi"/>
          <w:sz w:val="28"/>
          <w:szCs w:val="28"/>
          <w:lang w:eastAsia="en-US"/>
        </w:rPr>
        <w:t xml:space="preserve"> Волгоград: Учитель, 2016.</w:t>
      </w:r>
    </w:p>
    <w:p w14:paraId="42FA5E7B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66. Зрительная гимнастика для детей 2-7 лет/ автор-составитель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Е.А.Чевычелова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>. – Волгоград: Учитель, 2015.</w:t>
      </w:r>
    </w:p>
    <w:p w14:paraId="1A077053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  <w:r w:rsidRPr="00F33C71">
        <w:rPr>
          <w:rFonts w:eastAsiaTheme="minorHAnsi"/>
          <w:sz w:val="28"/>
          <w:szCs w:val="28"/>
          <w:lang w:eastAsia="en-US"/>
        </w:rPr>
        <w:t xml:space="preserve">67. Парциальная образовательная программа для работы с детьми 3-4 лет с ЗПР/ авторы-составители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А.Н.Засыпкина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33C71">
        <w:rPr>
          <w:rFonts w:eastAsiaTheme="minorHAnsi"/>
          <w:sz w:val="28"/>
          <w:szCs w:val="28"/>
          <w:lang w:eastAsia="en-US"/>
        </w:rPr>
        <w:t>В.Ф.Овсиенко</w:t>
      </w:r>
      <w:proofErr w:type="spellEnd"/>
      <w:r w:rsidRPr="00F33C71">
        <w:rPr>
          <w:rFonts w:eastAsiaTheme="minorHAnsi"/>
          <w:sz w:val="28"/>
          <w:szCs w:val="28"/>
          <w:lang w:eastAsia="en-US"/>
        </w:rPr>
        <w:t xml:space="preserve">. – Волгоград: </w:t>
      </w:r>
      <w:proofErr w:type="gramStart"/>
      <w:r w:rsidRPr="00F33C71">
        <w:rPr>
          <w:rFonts w:eastAsiaTheme="minorHAnsi"/>
          <w:sz w:val="28"/>
          <w:szCs w:val="28"/>
          <w:lang w:eastAsia="en-US"/>
        </w:rPr>
        <w:t>Учитель,  2014</w:t>
      </w:r>
      <w:proofErr w:type="gramEnd"/>
      <w:r w:rsidRPr="00F33C71">
        <w:rPr>
          <w:rFonts w:eastAsiaTheme="minorHAnsi"/>
          <w:sz w:val="28"/>
          <w:szCs w:val="28"/>
          <w:lang w:eastAsia="en-US"/>
        </w:rPr>
        <w:t>.</w:t>
      </w:r>
    </w:p>
    <w:p w14:paraId="2A6CD940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</w:p>
    <w:p w14:paraId="2CD72F76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</w:p>
    <w:p w14:paraId="56449915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</w:p>
    <w:p w14:paraId="20B1A4F4" w14:textId="77777777" w:rsidR="00F33C71" w:rsidRPr="00F33C71" w:rsidRDefault="00F33C71" w:rsidP="00F33C71">
      <w:pPr>
        <w:jc w:val="both"/>
        <w:rPr>
          <w:rFonts w:eastAsiaTheme="minorHAnsi"/>
          <w:sz w:val="28"/>
          <w:szCs w:val="28"/>
          <w:lang w:eastAsia="en-US"/>
        </w:rPr>
      </w:pPr>
    </w:p>
    <w:p w14:paraId="5A11F4D0" w14:textId="77777777" w:rsidR="00F33C71" w:rsidRPr="00AF5BF9" w:rsidRDefault="00F33C71" w:rsidP="00F33C71">
      <w:pPr>
        <w:jc w:val="right"/>
        <w:rPr>
          <w:rFonts w:asciiTheme="minorHAnsi" w:hAnsiTheme="minorHAnsi"/>
          <w:b/>
          <w:sz w:val="32"/>
          <w:szCs w:val="32"/>
        </w:rPr>
      </w:pPr>
    </w:p>
    <w:sectPr w:rsidR="00F33C71" w:rsidRPr="00AF5BF9" w:rsidSect="001E001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4CE"/>
    <w:rsid w:val="000203D6"/>
    <w:rsid w:val="000363A6"/>
    <w:rsid w:val="00047031"/>
    <w:rsid w:val="00076F21"/>
    <w:rsid w:val="000D2C78"/>
    <w:rsid w:val="000E4A34"/>
    <w:rsid w:val="0010761F"/>
    <w:rsid w:val="001814F5"/>
    <w:rsid w:val="00191328"/>
    <w:rsid w:val="001E0015"/>
    <w:rsid w:val="0021253D"/>
    <w:rsid w:val="00256B47"/>
    <w:rsid w:val="00260920"/>
    <w:rsid w:val="00264A5A"/>
    <w:rsid w:val="002714C0"/>
    <w:rsid w:val="00295D6E"/>
    <w:rsid w:val="002C34D3"/>
    <w:rsid w:val="003212F3"/>
    <w:rsid w:val="003864CE"/>
    <w:rsid w:val="003C76AA"/>
    <w:rsid w:val="003E01F2"/>
    <w:rsid w:val="003E2BCB"/>
    <w:rsid w:val="004052F6"/>
    <w:rsid w:val="00446E3E"/>
    <w:rsid w:val="0046037B"/>
    <w:rsid w:val="005828B6"/>
    <w:rsid w:val="0058582A"/>
    <w:rsid w:val="00593223"/>
    <w:rsid w:val="00614036"/>
    <w:rsid w:val="00640E41"/>
    <w:rsid w:val="006972C3"/>
    <w:rsid w:val="006A7D9B"/>
    <w:rsid w:val="006B38B5"/>
    <w:rsid w:val="006C70DF"/>
    <w:rsid w:val="006D5D68"/>
    <w:rsid w:val="007B2BCA"/>
    <w:rsid w:val="008676BD"/>
    <w:rsid w:val="008A6C50"/>
    <w:rsid w:val="008E109C"/>
    <w:rsid w:val="009A5431"/>
    <w:rsid w:val="00A02C28"/>
    <w:rsid w:val="00AF07BE"/>
    <w:rsid w:val="00AF5BF9"/>
    <w:rsid w:val="00B167B6"/>
    <w:rsid w:val="00BF713B"/>
    <w:rsid w:val="00C07622"/>
    <w:rsid w:val="00D46638"/>
    <w:rsid w:val="00D55A99"/>
    <w:rsid w:val="00D75B44"/>
    <w:rsid w:val="00D76FC9"/>
    <w:rsid w:val="00DB068B"/>
    <w:rsid w:val="00DB3A94"/>
    <w:rsid w:val="00DD0548"/>
    <w:rsid w:val="00E26CB0"/>
    <w:rsid w:val="00E4686E"/>
    <w:rsid w:val="00F05A0F"/>
    <w:rsid w:val="00F32164"/>
    <w:rsid w:val="00F33C71"/>
    <w:rsid w:val="00F71A33"/>
    <w:rsid w:val="00FE0C50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CE8E"/>
  <w15:docId w15:val="{6F842C72-5D31-46F2-B49A-965D149D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1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 К</cp:lastModifiedBy>
  <cp:revision>11</cp:revision>
  <cp:lastPrinted>2015-10-22T12:34:00Z</cp:lastPrinted>
  <dcterms:created xsi:type="dcterms:W3CDTF">2015-08-21T15:43:00Z</dcterms:created>
  <dcterms:modified xsi:type="dcterms:W3CDTF">2023-08-02T14:39:00Z</dcterms:modified>
</cp:coreProperties>
</file>